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BD9" w:rsidRDefault="00533BD9" w:rsidP="00A8321E">
      <w:pPr>
        <w:shd w:val="clear" w:color="auto" w:fill="FFFFFF"/>
        <w:spacing w:after="0" w:line="245" w:lineRule="atLeast"/>
        <w:jc w:val="center"/>
        <w:rPr>
          <w:rFonts w:ascii="Times New Roman" w:hAnsi="Times New Roman"/>
          <w:b/>
          <w:bCs/>
          <w:color w:val="000000"/>
          <w:sz w:val="24"/>
          <w:szCs w:val="24"/>
          <w:u w:val="single"/>
          <w:lang w:eastAsia="ru-RU"/>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324pt;margin-top:-117pt;width:164.25pt;height:113.15pt;z-index:-251658240;visibility:visible">
            <v:imagedata r:id="rId5" o:title="" croptop="50264f" cropbottom="5799f" cropleft="6931f" cropright="39700f"/>
          </v:shape>
        </w:pict>
      </w:r>
    </w:p>
    <w:p w:rsidR="00533BD9" w:rsidRDefault="00533BD9" w:rsidP="00A8321E">
      <w:pPr>
        <w:shd w:val="clear" w:color="auto" w:fill="FFFFFF"/>
        <w:spacing w:after="0" w:line="245" w:lineRule="atLeast"/>
        <w:jc w:val="center"/>
        <w:rPr>
          <w:rFonts w:ascii="Times New Roman" w:hAnsi="Times New Roman"/>
          <w:b/>
          <w:bCs/>
          <w:color w:val="000000"/>
          <w:sz w:val="24"/>
          <w:szCs w:val="24"/>
          <w:u w:val="single"/>
          <w:lang w:eastAsia="ru-RU"/>
        </w:rPr>
      </w:pPr>
    </w:p>
    <w:p w:rsidR="00533BD9" w:rsidRDefault="00533BD9" w:rsidP="00A8321E">
      <w:pPr>
        <w:shd w:val="clear" w:color="auto" w:fill="FFFFFF"/>
        <w:spacing w:after="0" w:line="245" w:lineRule="atLeast"/>
        <w:jc w:val="center"/>
        <w:rPr>
          <w:rFonts w:ascii="Times New Roman" w:hAnsi="Times New Roman"/>
          <w:b/>
          <w:bCs/>
          <w:color w:val="000000"/>
          <w:sz w:val="24"/>
          <w:szCs w:val="24"/>
          <w:u w:val="single"/>
          <w:lang w:eastAsia="ru-RU"/>
        </w:rPr>
      </w:pPr>
      <w:r w:rsidRPr="00ED78EE">
        <w:rPr>
          <w:rFonts w:ascii="Times New Roman" w:hAnsi="Times New Roman"/>
          <w:b/>
          <w:bCs/>
          <w:color w:val="000000"/>
          <w:sz w:val="24"/>
          <w:szCs w:val="24"/>
          <w:u w:val="single"/>
          <w:lang w:eastAsia="ru-RU"/>
        </w:rPr>
        <w:t>Личностные, метапредметные и предметные</w:t>
      </w:r>
    </w:p>
    <w:p w:rsidR="00533BD9" w:rsidRPr="00ED78EE" w:rsidRDefault="00533BD9" w:rsidP="00ED78EE">
      <w:pPr>
        <w:shd w:val="clear" w:color="auto" w:fill="FFFFFF"/>
        <w:spacing w:after="0" w:line="245" w:lineRule="atLeast"/>
        <w:jc w:val="center"/>
        <w:rPr>
          <w:rFonts w:ascii="Arial" w:hAnsi="Arial" w:cs="Arial"/>
          <w:color w:val="000000"/>
          <w:sz w:val="18"/>
          <w:szCs w:val="18"/>
          <w:lang w:eastAsia="ru-RU"/>
        </w:rPr>
      </w:pPr>
      <w:r w:rsidRPr="00ED78EE">
        <w:rPr>
          <w:rFonts w:ascii="Times New Roman" w:hAnsi="Times New Roman"/>
          <w:b/>
          <w:bCs/>
          <w:color w:val="000000"/>
          <w:sz w:val="24"/>
          <w:szCs w:val="24"/>
          <w:u w:val="single"/>
          <w:lang w:eastAsia="ru-RU"/>
        </w:rPr>
        <w:t>результаты освоения курса</w:t>
      </w:r>
      <w:r>
        <w:rPr>
          <w:rFonts w:ascii="Times New Roman" w:hAnsi="Times New Roman"/>
          <w:b/>
          <w:bCs/>
          <w:color w:val="000000"/>
          <w:sz w:val="24"/>
          <w:szCs w:val="24"/>
          <w:u w:val="single"/>
          <w:lang w:eastAsia="ru-RU"/>
        </w:rPr>
        <w:t xml:space="preserve"> «Занимательная логика в 1 классе»</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b/>
          <w:bCs/>
          <w:i/>
          <w:iCs/>
          <w:color w:val="000000"/>
          <w:sz w:val="24"/>
          <w:szCs w:val="24"/>
          <w:lang w:eastAsia="ru-RU"/>
        </w:rPr>
        <w:t>Личностными результатами</w:t>
      </w:r>
      <w:r w:rsidRPr="00ED78EE">
        <w:rPr>
          <w:rFonts w:ascii="Times New Roman" w:hAnsi="Times New Roman"/>
          <w:color w:val="000000"/>
          <w:sz w:val="24"/>
          <w:szCs w:val="24"/>
          <w:lang w:eastAsia="ru-RU"/>
        </w:rPr>
        <w:t> изучения курса является формирование следующих умений:</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i/>
          <w:iCs/>
          <w:color w:val="000000"/>
          <w:sz w:val="24"/>
          <w:szCs w:val="24"/>
          <w:lang w:eastAsia="ru-RU"/>
        </w:rPr>
        <w:t>- </w:t>
      </w:r>
      <w:r w:rsidRPr="00ED78EE">
        <w:rPr>
          <w:rFonts w:ascii="Times New Roman" w:hAnsi="Times New Roman"/>
          <w:color w:val="000000"/>
          <w:sz w:val="24"/>
          <w:szCs w:val="24"/>
          <w:lang w:eastAsia="ru-RU"/>
        </w:rPr>
        <w:t>Определять и высказывать под руководством педагога самые общие для всех людей правила поведения при сотрудничестве (этические нормы).</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 В предложенных педагогом ситуациях общения и сотрудничества, опираясь на общие для всех правила поведения, делать выбор, при поддержке других участников группы и педагога, как поступить.</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 Адекватно с позитивных позиций воспринимать окружающих людей.</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b/>
          <w:bCs/>
          <w:i/>
          <w:iCs/>
          <w:color w:val="000000"/>
          <w:sz w:val="24"/>
          <w:szCs w:val="24"/>
          <w:lang w:eastAsia="ru-RU"/>
        </w:rPr>
        <w:t>Метапредметными результатами</w:t>
      </w:r>
      <w:r w:rsidRPr="00ED78EE">
        <w:rPr>
          <w:rFonts w:ascii="Times New Roman" w:hAnsi="Times New Roman"/>
          <w:color w:val="000000"/>
          <w:sz w:val="24"/>
          <w:szCs w:val="24"/>
          <w:lang w:eastAsia="ru-RU"/>
        </w:rPr>
        <w:t> изучения курса является формирование следующих универсальных учебных действий (УУД).</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b/>
          <w:bCs/>
          <w:i/>
          <w:iCs/>
          <w:color w:val="000000"/>
          <w:sz w:val="24"/>
          <w:szCs w:val="24"/>
          <w:lang w:eastAsia="ru-RU"/>
        </w:rPr>
        <w:t>Регулятивные УУД</w:t>
      </w:r>
      <w:r w:rsidRPr="00ED78EE">
        <w:rPr>
          <w:rFonts w:ascii="Times New Roman" w:hAnsi="Times New Roman"/>
          <w:b/>
          <w:bCs/>
          <w:color w:val="000000"/>
          <w:sz w:val="24"/>
          <w:szCs w:val="24"/>
          <w:lang w:eastAsia="ru-RU"/>
        </w:rPr>
        <w:t>:</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i/>
          <w:iCs/>
          <w:color w:val="000000"/>
          <w:sz w:val="24"/>
          <w:szCs w:val="24"/>
          <w:lang w:eastAsia="ru-RU"/>
        </w:rPr>
        <w:t>- </w:t>
      </w:r>
      <w:r w:rsidRPr="00ED78EE">
        <w:rPr>
          <w:rFonts w:ascii="Times New Roman" w:hAnsi="Times New Roman"/>
          <w:color w:val="000000"/>
          <w:sz w:val="24"/>
          <w:szCs w:val="24"/>
          <w:lang w:eastAsia="ru-RU"/>
        </w:rPr>
        <w:t>Определять и формулировать самостоятельно или с помощью учителяцель деятельности.</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i/>
          <w:iCs/>
          <w:color w:val="000000"/>
          <w:sz w:val="24"/>
          <w:szCs w:val="24"/>
          <w:lang w:eastAsia="ru-RU"/>
        </w:rPr>
        <w:t>- </w:t>
      </w:r>
      <w:r w:rsidRPr="00ED78EE">
        <w:rPr>
          <w:rFonts w:ascii="Times New Roman" w:hAnsi="Times New Roman"/>
          <w:color w:val="000000"/>
          <w:sz w:val="24"/>
          <w:szCs w:val="24"/>
          <w:lang w:eastAsia="ru-RU"/>
        </w:rPr>
        <w:t>Проговаривать последовательность действий.</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 Учиться работать по предложенному психологом плану.</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 Учиться отличать верно выполненное задание от неверного.</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 Учиться совместно с психологом и другими учениками дават</w:t>
      </w:r>
      <w:r w:rsidRPr="00ED78EE">
        <w:rPr>
          <w:rFonts w:ascii="Times New Roman" w:hAnsi="Times New Roman"/>
          <w:i/>
          <w:iCs/>
          <w:color w:val="000000"/>
          <w:sz w:val="24"/>
          <w:szCs w:val="24"/>
          <w:lang w:eastAsia="ru-RU"/>
        </w:rPr>
        <w:t>ь</w:t>
      </w:r>
      <w:r w:rsidRPr="00ED78EE">
        <w:rPr>
          <w:rFonts w:ascii="Times New Roman" w:hAnsi="Times New Roman"/>
          <w:color w:val="000000"/>
          <w:sz w:val="24"/>
          <w:szCs w:val="24"/>
          <w:lang w:eastAsia="ru-RU"/>
        </w:rPr>
        <w:t> эмоциональную оценку своей деятельности и деятельности товарищей во время занятий.</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 Учить самостоятельно ставить цели в учебной работе.</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b/>
          <w:bCs/>
          <w:i/>
          <w:iCs/>
          <w:color w:val="000000"/>
          <w:sz w:val="24"/>
          <w:szCs w:val="24"/>
          <w:lang w:eastAsia="ru-RU"/>
        </w:rPr>
        <w:t>Познавательные УУД:</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 Ориентироваться в своей системе знаний: отличать новое от уже известного с помощью взрослого.</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 Добывать новые знания: находить ответы на вопросы, используя различные источники информации, свой жизненный опыт и информацию, полученную от педагогов.</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 Перерабатывать полученную информацию: делать выводы в результате совместной работы класса.</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 Перерабатывать полученную информацию: сравнивать и анализировать полученные данные.</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 Преобразовывать информацию из одной формы в другую.</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 Развивать познавательные процессы на уровне, необходимом для успешного обучения в школе.</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b/>
          <w:bCs/>
          <w:i/>
          <w:iCs/>
          <w:color w:val="000000"/>
          <w:sz w:val="24"/>
          <w:szCs w:val="24"/>
          <w:lang w:eastAsia="ru-RU"/>
        </w:rPr>
        <w:t>Коммуникативные УУД</w:t>
      </w:r>
      <w:r w:rsidRPr="00ED78EE">
        <w:rPr>
          <w:rFonts w:ascii="Times New Roman" w:hAnsi="Times New Roman"/>
          <w:b/>
          <w:bCs/>
          <w:color w:val="000000"/>
          <w:sz w:val="24"/>
          <w:szCs w:val="24"/>
          <w:lang w:eastAsia="ru-RU"/>
        </w:rPr>
        <w:t>:</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 Донести свою позицию до других: оформлять свою мысль в устной речи.</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 Внимательно слушать и понимать речь других.</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 Совместно договариваться о правилах общения и поведения и следовать им.</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 Учиться выполнять различные роли в группе (лидера, исполнителя, критика).</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b/>
          <w:bCs/>
          <w:color w:val="000000"/>
          <w:sz w:val="24"/>
          <w:szCs w:val="24"/>
          <w:lang w:eastAsia="ru-RU"/>
        </w:rPr>
        <w:t>Предметными результатами</w:t>
      </w:r>
      <w:r w:rsidRPr="00ED78EE">
        <w:rPr>
          <w:rFonts w:ascii="Times New Roman" w:hAnsi="Times New Roman"/>
          <w:color w:val="000000"/>
          <w:sz w:val="24"/>
          <w:szCs w:val="24"/>
          <w:lang w:eastAsia="ru-RU"/>
        </w:rPr>
        <w:t> изучения курса в 1 классах являются формирование следующих умений.</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 описывать признаки предметов и узнавать предметы по их признакам;</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-выделять существенные признаки предметов;</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-сравнивать между собой предметы, явления;</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-обобщать, делать несложные выводы;</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-классифицировать явления, предметы;</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-определять последовательность событий;</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-судить о противоположных явлениях;</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-давать определения тем или иным понятиям;</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-определять отношения между предметами типа «род» - «вид»;</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-выявлять функциональные отношения между понятиями;</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-выявлять закономерности и проводить аналогии;</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 развивать тонкую моторику рук;</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 развивать все виды памяти;</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 развивать внимание и восприятие.</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p>
    <w:p w:rsidR="00533BD9" w:rsidRPr="00ED78EE" w:rsidRDefault="00533BD9" w:rsidP="00ED78EE">
      <w:pPr>
        <w:shd w:val="clear" w:color="auto" w:fill="FFFFFF"/>
        <w:spacing w:after="0" w:line="245" w:lineRule="atLeast"/>
        <w:jc w:val="center"/>
        <w:rPr>
          <w:rFonts w:ascii="Arial" w:hAnsi="Arial" w:cs="Arial"/>
          <w:color w:val="000000"/>
          <w:sz w:val="18"/>
          <w:szCs w:val="18"/>
          <w:lang w:eastAsia="ru-RU"/>
        </w:rPr>
      </w:pPr>
      <w:r w:rsidRPr="00ED78EE">
        <w:rPr>
          <w:rFonts w:ascii="Times New Roman" w:hAnsi="Times New Roman"/>
          <w:b/>
          <w:bCs/>
          <w:color w:val="000000"/>
          <w:sz w:val="24"/>
          <w:szCs w:val="24"/>
          <w:lang w:eastAsia="ru-RU"/>
        </w:rPr>
        <w:t>Оценка планируемых результатов.</w:t>
      </w:r>
    </w:p>
    <w:p w:rsidR="00533BD9" w:rsidRPr="00ED78EE" w:rsidRDefault="00533BD9" w:rsidP="00ED78EE">
      <w:pPr>
        <w:shd w:val="clear" w:color="auto" w:fill="FFFFFF"/>
        <w:spacing w:after="0" w:line="245" w:lineRule="atLeast"/>
        <w:jc w:val="center"/>
        <w:rPr>
          <w:rFonts w:ascii="Arial" w:hAnsi="Arial" w:cs="Arial"/>
          <w:color w:val="000000"/>
          <w:sz w:val="18"/>
          <w:szCs w:val="18"/>
          <w:lang w:eastAsia="ru-RU"/>
        </w:rPr>
      </w:pP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Для отслеживания результатов предусматриваются следующие виды диагностического обследования:</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b/>
          <w:bCs/>
          <w:color w:val="000000"/>
          <w:sz w:val="24"/>
          <w:szCs w:val="24"/>
          <w:lang w:eastAsia="ru-RU"/>
        </w:rPr>
        <w:t>- Стартовый,</w:t>
      </w:r>
      <w:r w:rsidRPr="00ED78EE">
        <w:rPr>
          <w:rFonts w:ascii="Times New Roman" w:hAnsi="Times New Roman"/>
          <w:color w:val="000000"/>
          <w:sz w:val="24"/>
          <w:szCs w:val="24"/>
          <w:lang w:eastAsia="ru-RU"/>
        </w:rPr>
        <w:t> позволяющий определить исходный уровень развития учащихся по специальным методикам: «Образец и правило», «Раскраска», «Нарисуй человека», «Графический диктант», «Первая буква»; вербальные тесты уровня развития интеллекта.</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b/>
          <w:bCs/>
          <w:color w:val="000000"/>
          <w:sz w:val="24"/>
          <w:szCs w:val="24"/>
          <w:lang w:eastAsia="ru-RU"/>
        </w:rPr>
        <w:t>Текущий:</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b/>
          <w:bCs/>
          <w:color w:val="000000"/>
          <w:sz w:val="24"/>
          <w:szCs w:val="24"/>
          <w:lang w:eastAsia="ru-RU"/>
        </w:rPr>
        <w:t>- </w:t>
      </w:r>
      <w:r w:rsidRPr="00ED78EE">
        <w:rPr>
          <w:rFonts w:ascii="Times New Roman" w:hAnsi="Times New Roman"/>
          <w:color w:val="000000"/>
          <w:sz w:val="24"/>
          <w:szCs w:val="24"/>
          <w:lang w:eastAsia="ru-RU"/>
        </w:rPr>
        <w:t>прогностический, то есть проигрывание всех операций учебного действия до начала его реального выполнения;</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 пооперационный, то есть контроль за правильностью, полнотой и последовательностью выполнения операций, входящих в состав действия;</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-рефлексивный, контроль, обращенный на ориентировочную основу, «план» действия и опирающийся на понимание принципов его построения;</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-контроль по результату, который проводится после осуществления учебного действия методом сравнения фактических результатов или выполненных операций с образцом.</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b/>
          <w:bCs/>
          <w:color w:val="000000"/>
          <w:sz w:val="24"/>
          <w:szCs w:val="24"/>
          <w:lang w:eastAsia="ru-RU"/>
        </w:rPr>
        <w:t>Итоговый</w:t>
      </w:r>
      <w:r w:rsidRPr="00ED78EE">
        <w:rPr>
          <w:rFonts w:ascii="Times New Roman" w:hAnsi="Times New Roman"/>
          <w:color w:val="000000"/>
          <w:sz w:val="24"/>
          <w:szCs w:val="24"/>
          <w:lang w:eastAsia="ru-RU"/>
        </w:rPr>
        <w:t> контроль в формах:</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 тестирование в конце учебного года;</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 практические работы учащихся;</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 самооценка и самоконтроль определение учеником границ своего «знания - незнания», своих потенциальных возможностей, а также осознание тех проблем, которые ещё предстоит решить в ходе осуществления деятельности.</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Содержательный контроль и оценка результатов учащихся предусматривает выявление индивидуальной динамики качества усвоения предмета ребёнком и не допускает сравнения его с другими детьми.</w:t>
      </w:r>
    </w:p>
    <w:p w:rsidR="00533BD9" w:rsidRPr="00ED78EE" w:rsidRDefault="00533BD9" w:rsidP="00ED78EE">
      <w:pPr>
        <w:shd w:val="clear" w:color="auto" w:fill="FFFFFF"/>
        <w:spacing w:after="0" w:line="245" w:lineRule="atLeast"/>
        <w:jc w:val="center"/>
        <w:rPr>
          <w:rFonts w:ascii="Arial" w:hAnsi="Arial" w:cs="Arial"/>
          <w:color w:val="000000"/>
          <w:sz w:val="18"/>
          <w:szCs w:val="18"/>
          <w:lang w:eastAsia="ru-RU"/>
        </w:rPr>
      </w:pPr>
      <w:r w:rsidRPr="00ED78EE">
        <w:rPr>
          <w:rFonts w:ascii="Times New Roman" w:hAnsi="Times New Roman"/>
          <w:b/>
          <w:bCs/>
          <w:color w:val="000000"/>
          <w:sz w:val="24"/>
          <w:szCs w:val="24"/>
          <w:lang w:eastAsia="ru-RU"/>
        </w:rPr>
        <w:t>Для оценки эффективности занятий используются</w:t>
      </w:r>
    </w:p>
    <w:p w:rsidR="00533BD9" w:rsidRPr="00ED78EE" w:rsidRDefault="00533BD9" w:rsidP="00ED78EE">
      <w:pPr>
        <w:shd w:val="clear" w:color="auto" w:fill="FFFFFF"/>
        <w:spacing w:after="0" w:line="245" w:lineRule="atLeast"/>
        <w:jc w:val="center"/>
        <w:rPr>
          <w:rFonts w:ascii="Arial" w:hAnsi="Arial" w:cs="Arial"/>
          <w:color w:val="000000"/>
          <w:sz w:val="18"/>
          <w:szCs w:val="18"/>
          <w:lang w:eastAsia="ru-RU"/>
        </w:rPr>
      </w:pPr>
      <w:r w:rsidRPr="00ED78EE">
        <w:rPr>
          <w:rFonts w:ascii="Times New Roman" w:hAnsi="Times New Roman"/>
          <w:b/>
          <w:bCs/>
          <w:color w:val="000000"/>
          <w:sz w:val="24"/>
          <w:szCs w:val="24"/>
          <w:lang w:eastAsia="ru-RU"/>
        </w:rPr>
        <w:t>следующие показатели:</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Arial" w:hAnsi="Arial" w:cs="Arial"/>
          <w:color w:val="000000"/>
          <w:sz w:val="18"/>
          <w:szCs w:val="18"/>
          <w:lang w:eastAsia="ru-RU"/>
        </w:rPr>
        <w:t>– </w:t>
      </w:r>
      <w:r w:rsidRPr="00ED78EE">
        <w:rPr>
          <w:rFonts w:ascii="Times New Roman" w:hAnsi="Times New Roman"/>
          <w:color w:val="000000"/>
          <w:sz w:val="24"/>
          <w:szCs w:val="24"/>
          <w:lang w:eastAsia="ru-RU"/>
        </w:rPr>
        <w:t>степень помощи, которую оказывает учитель учащимся при выполнении заданий: чем помощь учителя меньше, тем выше самостоятельность учеников и, следовательно, выше развивающий эффект занятий;</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Arial" w:hAnsi="Arial" w:cs="Arial"/>
          <w:color w:val="000000"/>
          <w:sz w:val="18"/>
          <w:szCs w:val="18"/>
          <w:lang w:eastAsia="ru-RU"/>
        </w:rPr>
        <w:t>– </w:t>
      </w:r>
      <w:r w:rsidRPr="00ED78EE">
        <w:rPr>
          <w:rFonts w:ascii="Times New Roman" w:hAnsi="Times New Roman"/>
          <w:color w:val="000000"/>
          <w:sz w:val="24"/>
          <w:szCs w:val="24"/>
          <w:lang w:eastAsia="ru-RU"/>
        </w:rPr>
        <w:t>поведение учащихся на занятиях: живость, активность, заинтересованность школьников обеспечивают положительные результаты занятий;</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Arial" w:hAnsi="Arial" w:cs="Arial"/>
          <w:color w:val="000000"/>
          <w:sz w:val="18"/>
          <w:szCs w:val="18"/>
          <w:lang w:eastAsia="ru-RU"/>
        </w:rPr>
        <w:t>– </w:t>
      </w:r>
      <w:r w:rsidRPr="00ED78EE">
        <w:rPr>
          <w:rFonts w:ascii="Times New Roman" w:hAnsi="Times New Roman"/>
          <w:color w:val="000000"/>
          <w:sz w:val="24"/>
          <w:szCs w:val="24"/>
          <w:lang w:eastAsia="ru-RU"/>
        </w:rPr>
        <w:t>косвенным показателем эффективности данных занятий может быть повышение успеваемости по разным школьным дисциплинам и эффективность усвоения школьной программы, а также наблюдения учителей за работой учащихся на других уроках (повышение активности, работоспособности, внимательности, улучшение мыслительной деятельности).</w:t>
      </w:r>
    </w:p>
    <w:p w:rsidR="00533BD9" w:rsidRPr="00ED78EE" w:rsidRDefault="00533BD9" w:rsidP="00ED78EE">
      <w:pPr>
        <w:shd w:val="clear" w:color="auto" w:fill="FFFFFF"/>
        <w:spacing w:after="0" w:line="245" w:lineRule="atLeast"/>
        <w:jc w:val="center"/>
        <w:rPr>
          <w:rFonts w:ascii="Arial" w:hAnsi="Arial" w:cs="Arial"/>
          <w:color w:val="000000"/>
          <w:sz w:val="18"/>
          <w:szCs w:val="18"/>
          <w:lang w:eastAsia="ru-RU"/>
        </w:rPr>
      </w:pPr>
    </w:p>
    <w:p w:rsidR="00533BD9" w:rsidRPr="00ED78EE" w:rsidRDefault="00533BD9" w:rsidP="00ED78EE">
      <w:pPr>
        <w:shd w:val="clear" w:color="auto" w:fill="FFFFFF"/>
        <w:spacing w:after="0" w:line="245" w:lineRule="atLeast"/>
        <w:jc w:val="center"/>
        <w:rPr>
          <w:rFonts w:ascii="Arial" w:hAnsi="Arial" w:cs="Arial"/>
          <w:color w:val="000000"/>
          <w:sz w:val="18"/>
          <w:szCs w:val="18"/>
          <w:lang w:eastAsia="ru-RU"/>
        </w:rPr>
      </w:pPr>
      <w:r w:rsidRPr="00ED78EE">
        <w:rPr>
          <w:rFonts w:ascii="Times New Roman" w:hAnsi="Times New Roman"/>
          <w:b/>
          <w:bCs/>
          <w:color w:val="000000"/>
          <w:sz w:val="24"/>
          <w:szCs w:val="24"/>
          <w:lang w:eastAsia="ru-RU"/>
        </w:rPr>
        <w:t>Содержание курса</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В основе построения курса лежит принцип разнообразия задач. При этом основными выступают два следующих аспекта разнообразия: по содержанию и по сложности задач.</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b/>
          <w:bCs/>
          <w:color w:val="000000"/>
          <w:sz w:val="24"/>
          <w:szCs w:val="24"/>
          <w:u w:val="single"/>
          <w:lang w:eastAsia="ru-RU"/>
        </w:rPr>
        <w:t>Развитие восприятия</w:t>
      </w:r>
      <w:r w:rsidRPr="00ED78EE">
        <w:rPr>
          <w:rFonts w:ascii="Times New Roman" w:hAnsi="Times New Roman"/>
          <w:color w:val="000000"/>
          <w:sz w:val="24"/>
          <w:szCs w:val="24"/>
          <w:lang w:eastAsia="ru-RU"/>
        </w:rPr>
        <w:t>. Развитие слуховых, осязательных ощущений. Формирование и развитие пространственных представлений. Развитие умение ориентироваться в пространстве листа. Развитие фонематического слуха. Развитие восприятия времени, речи, формы, цвета, движения. Формирование навыков правильного и точного восприятия предметов и явлений. Тренировочные упражнения и дидактические игры по развитию восприятия и наблюдательности.</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b/>
          <w:bCs/>
          <w:color w:val="000000"/>
          <w:sz w:val="24"/>
          <w:szCs w:val="24"/>
          <w:u w:val="single"/>
          <w:lang w:eastAsia="ru-RU"/>
        </w:rPr>
        <w:t>Развитие памяти.</w:t>
      </w:r>
      <w:r w:rsidRPr="00ED78EE">
        <w:rPr>
          <w:rFonts w:ascii="Times New Roman" w:hAnsi="Times New Roman"/>
          <w:color w:val="000000"/>
          <w:sz w:val="24"/>
          <w:szCs w:val="24"/>
          <w:lang w:eastAsia="ru-RU"/>
        </w:rPr>
        <w:t> Развитие зрительной, слуховой, образной, смысловой памяти. Тренировочные упражнения по развитию точности и быстроты запоминания, увеличению объёма памяти, качества воспроизведения материала.</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b/>
          <w:bCs/>
          <w:color w:val="000000"/>
          <w:sz w:val="24"/>
          <w:szCs w:val="24"/>
          <w:u w:val="single"/>
          <w:lang w:eastAsia="ru-RU"/>
        </w:rPr>
        <w:t>Развитие внимания</w:t>
      </w:r>
      <w:r w:rsidRPr="00ED78EE">
        <w:rPr>
          <w:rFonts w:ascii="Times New Roman" w:hAnsi="Times New Roman"/>
          <w:color w:val="000000"/>
          <w:sz w:val="24"/>
          <w:szCs w:val="24"/>
          <w:lang w:eastAsia="ru-RU"/>
        </w:rPr>
        <w:t>. Тренировочные упражнения на развитие способности переключать, распределять внимание, увеличение объёма устойчивости, концентрации внимания.</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b/>
          <w:bCs/>
          <w:color w:val="000000"/>
          <w:sz w:val="24"/>
          <w:szCs w:val="24"/>
          <w:u w:val="single"/>
          <w:lang w:eastAsia="ru-RU"/>
        </w:rPr>
        <w:t>Развитие мышления</w:t>
      </w:r>
      <w:r w:rsidRPr="00ED78EE">
        <w:rPr>
          <w:rFonts w:ascii="Times New Roman" w:hAnsi="Times New Roman"/>
          <w:color w:val="000000"/>
          <w:sz w:val="24"/>
          <w:szCs w:val="24"/>
          <w:lang w:eastAsia="ru-RU"/>
        </w:rPr>
        <w:t>. Формирование умения находить и выделять признаки разных предметов, явлений, узнавать предмет по его признакам, давать описание предметов, явлений в соответствии с их признаками. Формирование умения выделять главное и существенное, умение сравнивать предметы, выделять черты сходства и различия, выявлять закономерности. Формирование основных мыслительных операций: анализа, синтеза, сравнения, классификации, обобщения, умения выделять главное и существенное на основе развивающих заданий и упражнений, путем решения логических задач и проведения дидактических игр.</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b/>
          <w:bCs/>
          <w:color w:val="000000"/>
          <w:sz w:val="24"/>
          <w:szCs w:val="24"/>
          <w:u w:val="single"/>
          <w:lang w:eastAsia="ru-RU"/>
        </w:rPr>
        <w:t>Развитие речи и навыков конструктивного общения</w:t>
      </w:r>
      <w:r w:rsidRPr="00ED78EE">
        <w:rPr>
          <w:rFonts w:ascii="Times New Roman" w:hAnsi="Times New Roman"/>
          <w:color w:val="000000"/>
          <w:sz w:val="24"/>
          <w:szCs w:val="24"/>
          <w:lang w:eastAsia="ru-RU"/>
        </w:rPr>
        <w:t>. Развитие устойчивой речи, умение описывать то, что было обнаружено с помощью органов чувств. Обогащение и активизация словаря учащихся. Развитие умения составлять загадки, небольшие рассказы- описания, сочинять сказки. Формирование умения давать несложные определения понятиям.</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b/>
          <w:bCs/>
          <w:color w:val="000000"/>
          <w:sz w:val="24"/>
          <w:szCs w:val="24"/>
          <w:u w:val="single"/>
          <w:lang w:eastAsia="ru-RU"/>
        </w:rPr>
        <w:t>Развитие мелкой моторики рук</w:t>
      </w:r>
      <w:r w:rsidRPr="00ED78EE">
        <w:rPr>
          <w:rFonts w:ascii="Times New Roman" w:hAnsi="Times New Roman"/>
          <w:color w:val="000000"/>
          <w:sz w:val="24"/>
          <w:szCs w:val="24"/>
          <w:lang w:eastAsia="ru-RU"/>
        </w:rPr>
        <w:t>. Формирование графических умений и навыков, развитие мелкой моторики рук и точности мелких движений. Воспитание ловкости в мелких и крупных движениях, чувства толерантности к одноклассникам.</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b/>
          <w:bCs/>
          <w:color w:val="000000"/>
          <w:sz w:val="24"/>
          <w:szCs w:val="24"/>
          <w:u w:val="single"/>
          <w:lang w:eastAsia="ru-RU"/>
        </w:rPr>
        <w:t>Развитие личности</w:t>
      </w:r>
      <w:r w:rsidRPr="00ED78EE">
        <w:rPr>
          <w:rFonts w:ascii="Times New Roman" w:hAnsi="Times New Roman"/>
          <w:color w:val="000000"/>
          <w:sz w:val="24"/>
          <w:szCs w:val="24"/>
          <w:lang w:eastAsia="ru-RU"/>
        </w:rPr>
        <w:t>. Развитие и коррекция личности, развитие коммуникативных способностей, волевых качеств личности.</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p>
    <w:p w:rsidR="00533BD9" w:rsidRPr="00ED78EE" w:rsidRDefault="00533BD9" w:rsidP="00ED78EE">
      <w:pPr>
        <w:shd w:val="clear" w:color="auto" w:fill="FFFFFF"/>
        <w:spacing w:after="0" w:line="245" w:lineRule="atLeast"/>
        <w:jc w:val="center"/>
        <w:rPr>
          <w:rFonts w:ascii="Arial" w:hAnsi="Arial" w:cs="Arial"/>
          <w:color w:val="000000"/>
          <w:sz w:val="18"/>
          <w:szCs w:val="18"/>
          <w:lang w:eastAsia="ru-RU"/>
        </w:rPr>
      </w:pPr>
    </w:p>
    <w:p w:rsidR="00533BD9" w:rsidRPr="00BC6B22" w:rsidRDefault="00533BD9" w:rsidP="00BC6B22">
      <w:pPr>
        <w:shd w:val="clear" w:color="auto" w:fill="FFFFFF"/>
        <w:spacing w:after="0" w:line="245" w:lineRule="atLeast"/>
        <w:jc w:val="center"/>
        <w:rPr>
          <w:rFonts w:ascii="Times New Roman" w:hAnsi="Times New Roman"/>
          <w:b/>
          <w:bCs/>
          <w:color w:val="000000"/>
          <w:sz w:val="24"/>
          <w:szCs w:val="24"/>
          <w:lang w:eastAsia="ru-RU"/>
        </w:rPr>
      </w:pPr>
      <w:r>
        <w:rPr>
          <w:rFonts w:ascii="Times New Roman" w:hAnsi="Times New Roman"/>
          <w:b/>
          <w:bCs/>
          <w:color w:val="000000"/>
          <w:sz w:val="24"/>
          <w:szCs w:val="24"/>
          <w:lang w:eastAsia="ru-RU"/>
        </w:rPr>
        <w:t xml:space="preserve">Календарно </w:t>
      </w:r>
      <w:r w:rsidRPr="00ED78EE">
        <w:rPr>
          <w:rFonts w:ascii="Times New Roman" w:hAnsi="Times New Roman"/>
          <w:b/>
          <w:bCs/>
          <w:color w:val="000000"/>
          <w:sz w:val="24"/>
          <w:szCs w:val="24"/>
          <w:lang w:eastAsia="ru-RU"/>
        </w:rPr>
        <w:t>– тематический план курса развивающих занятий 1 класс</w:t>
      </w:r>
    </w:p>
    <w:p w:rsidR="00533BD9" w:rsidRPr="00ED78EE" w:rsidRDefault="00533BD9" w:rsidP="00ED78EE">
      <w:pPr>
        <w:shd w:val="clear" w:color="auto" w:fill="FFFFFF"/>
        <w:spacing w:after="0" w:line="245" w:lineRule="atLeast"/>
        <w:jc w:val="center"/>
        <w:rPr>
          <w:rFonts w:ascii="Arial" w:hAnsi="Arial" w:cs="Arial"/>
          <w:color w:val="000000"/>
          <w:sz w:val="18"/>
          <w:szCs w:val="1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5103"/>
        <w:gridCol w:w="1258"/>
        <w:gridCol w:w="2393"/>
      </w:tblGrid>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 п/п</w:t>
            </w:r>
          </w:p>
        </w:tc>
        <w:tc>
          <w:tcPr>
            <w:tcW w:w="5103"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Тема</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Дата проведения</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Примечание</w:t>
            </w: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1</w:t>
            </w:r>
          </w:p>
        </w:tc>
        <w:tc>
          <w:tcPr>
            <w:tcW w:w="5103" w:type="dxa"/>
          </w:tcPr>
          <w:p w:rsidR="00533BD9" w:rsidRPr="00B864BC" w:rsidRDefault="00533BD9" w:rsidP="00B864BC">
            <w:pPr>
              <w:shd w:val="clear" w:color="auto" w:fill="FFFFFF"/>
              <w:spacing w:after="0" w:line="240" w:lineRule="auto"/>
              <w:rPr>
                <w:rFonts w:ascii="Arial" w:hAnsi="Arial" w:cs="Arial"/>
                <w:color w:val="000000"/>
                <w:sz w:val="18"/>
                <w:szCs w:val="18"/>
                <w:lang w:eastAsia="ru-RU"/>
              </w:rPr>
            </w:pPr>
            <w:r w:rsidRPr="00B864BC">
              <w:rPr>
                <w:rFonts w:ascii="Times New Roman" w:hAnsi="Times New Roman"/>
                <w:color w:val="000000"/>
                <w:sz w:val="24"/>
                <w:szCs w:val="24"/>
                <w:lang w:eastAsia="ru-RU"/>
              </w:rPr>
              <w:t xml:space="preserve"> Техника безопасности на уроке. Выявление уровня развития внимания, восприятия, памяти и мышления. (Диагностическое вводное занятие).</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04.09</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2</w:t>
            </w:r>
          </w:p>
        </w:tc>
        <w:tc>
          <w:tcPr>
            <w:tcW w:w="5103" w:type="dxa"/>
          </w:tcPr>
          <w:p w:rsidR="00533BD9" w:rsidRPr="00B864BC" w:rsidRDefault="00533BD9" w:rsidP="00B864BC">
            <w:pPr>
              <w:shd w:val="clear" w:color="auto" w:fill="FFFFFF"/>
              <w:spacing w:after="0" w:line="240" w:lineRule="auto"/>
              <w:rPr>
                <w:rFonts w:ascii="Arial" w:hAnsi="Arial" w:cs="Arial"/>
                <w:color w:val="000000"/>
                <w:sz w:val="18"/>
                <w:szCs w:val="18"/>
                <w:lang w:eastAsia="ru-RU"/>
              </w:rPr>
            </w:pPr>
            <w:r w:rsidRPr="00B864BC">
              <w:rPr>
                <w:rFonts w:ascii="Times New Roman" w:hAnsi="Times New Roman"/>
                <w:color w:val="000000"/>
                <w:sz w:val="24"/>
                <w:szCs w:val="24"/>
                <w:lang w:eastAsia="ru-RU"/>
              </w:rPr>
              <w:t>Развитие концентрации и распределения внимания.</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11.09</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3</w:t>
            </w:r>
          </w:p>
        </w:tc>
        <w:tc>
          <w:tcPr>
            <w:tcW w:w="5103" w:type="dxa"/>
          </w:tcPr>
          <w:p w:rsidR="00533BD9" w:rsidRPr="00B864BC" w:rsidRDefault="00533BD9" w:rsidP="00B864BC">
            <w:pPr>
              <w:shd w:val="clear" w:color="auto" w:fill="FFFFFF"/>
              <w:spacing w:after="0" w:line="240" w:lineRule="auto"/>
              <w:rPr>
                <w:rFonts w:ascii="Arial" w:hAnsi="Arial" w:cs="Arial"/>
                <w:color w:val="000000"/>
                <w:sz w:val="18"/>
                <w:szCs w:val="18"/>
                <w:lang w:eastAsia="ru-RU"/>
              </w:rPr>
            </w:pPr>
            <w:r w:rsidRPr="00B864BC">
              <w:rPr>
                <w:rFonts w:ascii="Times New Roman" w:hAnsi="Times New Roman"/>
                <w:color w:val="000000"/>
                <w:sz w:val="24"/>
                <w:szCs w:val="24"/>
                <w:lang w:eastAsia="ru-RU"/>
              </w:rPr>
              <w:t>Тренировка внимания. Развитие объёма внимания.</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18.09</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4</w:t>
            </w:r>
          </w:p>
        </w:tc>
        <w:tc>
          <w:tcPr>
            <w:tcW w:w="5103" w:type="dxa"/>
          </w:tcPr>
          <w:p w:rsidR="00533BD9" w:rsidRPr="00B864BC" w:rsidRDefault="00533BD9" w:rsidP="00B864BC">
            <w:pPr>
              <w:shd w:val="clear" w:color="auto" w:fill="FFFFFF"/>
              <w:spacing w:after="0" w:line="240" w:lineRule="auto"/>
              <w:rPr>
                <w:rFonts w:ascii="Arial" w:hAnsi="Arial" w:cs="Arial"/>
                <w:color w:val="000000"/>
                <w:sz w:val="18"/>
                <w:szCs w:val="18"/>
                <w:lang w:eastAsia="ru-RU"/>
              </w:rPr>
            </w:pPr>
            <w:r w:rsidRPr="00B864BC">
              <w:rPr>
                <w:rFonts w:ascii="Times New Roman" w:hAnsi="Times New Roman"/>
                <w:color w:val="000000"/>
                <w:sz w:val="24"/>
                <w:szCs w:val="24"/>
                <w:lang w:eastAsia="ru-RU"/>
              </w:rPr>
              <w:t>Тренировка внимания. Развитие объёма внимания</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25.09</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5</w:t>
            </w:r>
          </w:p>
        </w:tc>
        <w:tc>
          <w:tcPr>
            <w:tcW w:w="5103" w:type="dxa"/>
          </w:tcPr>
          <w:p w:rsidR="00533BD9" w:rsidRPr="00B864BC" w:rsidRDefault="00533BD9" w:rsidP="00B864BC">
            <w:pPr>
              <w:shd w:val="clear" w:color="auto" w:fill="FFFFFF"/>
              <w:spacing w:after="0" w:line="240" w:lineRule="auto"/>
              <w:rPr>
                <w:rFonts w:ascii="Arial" w:hAnsi="Arial" w:cs="Arial"/>
                <w:color w:val="000000"/>
                <w:sz w:val="18"/>
                <w:szCs w:val="18"/>
                <w:lang w:eastAsia="ru-RU"/>
              </w:rPr>
            </w:pPr>
            <w:r w:rsidRPr="00B864BC">
              <w:rPr>
                <w:rFonts w:ascii="Times New Roman" w:hAnsi="Times New Roman"/>
                <w:color w:val="000000"/>
                <w:sz w:val="24"/>
                <w:szCs w:val="24"/>
                <w:lang w:eastAsia="ru-RU"/>
              </w:rPr>
              <w:t>Тренировка внимания. Развитие объёма внимания.</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02.10</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6</w:t>
            </w:r>
          </w:p>
        </w:tc>
        <w:tc>
          <w:tcPr>
            <w:tcW w:w="5103" w:type="dxa"/>
          </w:tcPr>
          <w:p w:rsidR="00533BD9" w:rsidRPr="00B864BC" w:rsidRDefault="00533BD9" w:rsidP="00B864BC">
            <w:pPr>
              <w:shd w:val="clear" w:color="auto" w:fill="FFFFFF"/>
              <w:spacing w:after="0" w:line="240" w:lineRule="auto"/>
              <w:rPr>
                <w:rFonts w:ascii="Arial" w:hAnsi="Arial" w:cs="Arial"/>
                <w:color w:val="000000"/>
                <w:sz w:val="18"/>
                <w:szCs w:val="18"/>
                <w:lang w:eastAsia="ru-RU"/>
              </w:rPr>
            </w:pPr>
            <w:r w:rsidRPr="00B864BC">
              <w:rPr>
                <w:rFonts w:ascii="Times New Roman" w:hAnsi="Times New Roman"/>
                <w:color w:val="000000"/>
                <w:sz w:val="24"/>
                <w:szCs w:val="24"/>
                <w:lang w:eastAsia="ru-RU"/>
              </w:rPr>
              <w:t>Тренировка слуховой памяти. Обучение способам запоминания.</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09.10</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7</w:t>
            </w:r>
          </w:p>
        </w:tc>
        <w:tc>
          <w:tcPr>
            <w:tcW w:w="5103" w:type="dxa"/>
          </w:tcPr>
          <w:p w:rsidR="00533BD9" w:rsidRPr="00B864BC" w:rsidRDefault="00533BD9" w:rsidP="00B864BC">
            <w:pPr>
              <w:shd w:val="clear" w:color="auto" w:fill="FFFFFF"/>
              <w:spacing w:after="0" w:line="240" w:lineRule="auto"/>
              <w:rPr>
                <w:rFonts w:ascii="Arial" w:hAnsi="Arial" w:cs="Arial"/>
                <w:color w:val="000000"/>
                <w:sz w:val="18"/>
                <w:szCs w:val="18"/>
                <w:lang w:eastAsia="ru-RU"/>
              </w:rPr>
            </w:pPr>
            <w:r w:rsidRPr="00B864BC">
              <w:rPr>
                <w:rFonts w:ascii="Times New Roman" w:hAnsi="Times New Roman"/>
                <w:color w:val="000000"/>
                <w:sz w:val="24"/>
                <w:szCs w:val="24"/>
                <w:lang w:eastAsia="ru-RU"/>
              </w:rPr>
              <w:t>Тренировка слуховой памяти. Обучение способам запоминания.</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16.10</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8</w:t>
            </w:r>
          </w:p>
        </w:tc>
        <w:tc>
          <w:tcPr>
            <w:tcW w:w="5103" w:type="dxa"/>
          </w:tcPr>
          <w:p w:rsidR="00533BD9" w:rsidRPr="00B864BC" w:rsidRDefault="00533BD9" w:rsidP="00B864BC">
            <w:pPr>
              <w:shd w:val="clear" w:color="auto" w:fill="FFFFFF"/>
              <w:spacing w:after="0" w:line="240" w:lineRule="auto"/>
              <w:rPr>
                <w:rFonts w:ascii="Arial" w:hAnsi="Arial" w:cs="Arial"/>
                <w:color w:val="000000"/>
                <w:sz w:val="18"/>
                <w:szCs w:val="18"/>
                <w:lang w:eastAsia="ru-RU"/>
              </w:rPr>
            </w:pPr>
            <w:r w:rsidRPr="00B864BC">
              <w:rPr>
                <w:rFonts w:ascii="Times New Roman" w:hAnsi="Times New Roman"/>
                <w:color w:val="000000"/>
                <w:sz w:val="24"/>
                <w:szCs w:val="24"/>
                <w:lang w:eastAsia="ru-RU"/>
              </w:rPr>
              <w:t>Тренировка слуховой памяти. Обучение способам запоминания.</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23.10</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9</w:t>
            </w:r>
          </w:p>
        </w:tc>
        <w:tc>
          <w:tcPr>
            <w:tcW w:w="5103"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Times New Roman" w:hAnsi="Times New Roman"/>
                <w:color w:val="000000"/>
                <w:sz w:val="24"/>
                <w:szCs w:val="24"/>
                <w:lang w:eastAsia="ru-RU"/>
              </w:rPr>
              <w:t>Тренировка зрительной памяти. Обучение способам запоминания.</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30.10</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10</w:t>
            </w:r>
          </w:p>
        </w:tc>
        <w:tc>
          <w:tcPr>
            <w:tcW w:w="5103"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Times New Roman" w:hAnsi="Times New Roman"/>
                <w:color w:val="000000"/>
                <w:sz w:val="24"/>
                <w:szCs w:val="24"/>
                <w:lang w:eastAsia="ru-RU"/>
              </w:rPr>
              <w:t>Тренировка зрительной памяти. Обучение способам запоминания.</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13.11</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11</w:t>
            </w:r>
          </w:p>
        </w:tc>
        <w:tc>
          <w:tcPr>
            <w:tcW w:w="5103"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Times New Roman" w:hAnsi="Times New Roman"/>
                <w:color w:val="000000"/>
                <w:sz w:val="24"/>
                <w:szCs w:val="24"/>
                <w:lang w:eastAsia="ru-RU"/>
              </w:rPr>
              <w:t>Тренировка зрительной памяти. Обучение способам запоминания.</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20.11</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12</w:t>
            </w:r>
          </w:p>
        </w:tc>
        <w:tc>
          <w:tcPr>
            <w:tcW w:w="5103"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Times New Roman" w:hAnsi="Times New Roman"/>
                <w:color w:val="000000"/>
                <w:sz w:val="24"/>
                <w:szCs w:val="24"/>
                <w:lang w:eastAsia="ru-RU"/>
              </w:rPr>
              <w:t>Тренировка зрительной памяти. Обучение способам запоминания.</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27.11</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13</w:t>
            </w:r>
          </w:p>
        </w:tc>
        <w:tc>
          <w:tcPr>
            <w:tcW w:w="5103" w:type="dxa"/>
          </w:tcPr>
          <w:p w:rsidR="00533BD9" w:rsidRPr="00B864BC" w:rsidRDefault="00533BD9" w:rsidP="00B864BC">
            <w:pPr>
              <w:shd w:val="clear" w:color="auto" w:fill="FFFFFF"/>
              <w:spacing w:after="0" w:line="240" w:lineRule="auto"/>
              <w:rPr>
                <w:rFonts w:ascii="Arial" w:hAnsi="Arial" w:cs="Arial"/>
                <w:color w:val="000000"/>
                <w:sz w:val="18"/>
                <w:szCs w:val="18"/>
                <w:lang w:eastAsia="ru-RU"/>
              </w:rPr>
            </w:pPr>
            <w:r w:rsidRPr="00B864BC">
              <w:rPr>
                <w:rFonts w:ascii="Times New Roman" w:hAnsi="Times New Roman"/>
                <w:color w:val="000000"/>
                <w:sz w:val="24"/>
                <w:szCs w:val="24"/>
                <w:lang w:eastAsia="ru-RU"/>
              </w:rPr>
              <w:t xml:space="preserve">Коррекция интеллектуальных способностей. </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04.12</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14</w:t>
            </w:r>
          </w:p>
        </w:tc>
        <w:tc>
          <w:tcPr>
            <w:tcW w:w="5103"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Times New Roman" w:hAnsi="Times New Roman"/>
                <w:color w:val="000000"/>
                <w:sz w:val="24"/>
                <w:szCs w:val="24"/>
                <w:lang w:eastAsia="ru-RU"/>
              </w:rPr>
              <w:t>Совершенствование мыслительных операций</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11.12</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15</w:t>
            </w:r>
          </w:p>
        </w:tc>
        <w:tc>
          <w:tcPr>
            <w:tcW w:w="5103"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Times New Roman" w:hAnsi="Times New Roman"/>
                <w:color w:val="000000"/>
                <w:sz w:val="24"/>
                <w:szCs w:val="24"/>
                <w:lang w:eastAsia="ru-RU"/>
              </w:rPr>
              <w:t>Совершенствование мыслительных операций</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18.12</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16</w:t>
            </w:r>
          </w:p>
        </w:tc>
        <w:tc>
          <w:tcPr>
            <w:tcW w:w="5103"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Times New Roman" w:hAnsi="Times New Roman"/>
                <w:color w:val="000000"/>
                <w:sz w:val="24"/>
                <w:szCs w:val="24"/>
                <w:lang w:eastAsia="ru-RU"/>
              </w:rPr>
              <w:t>Совершенствование мыслительных операций</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25.12</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17</w:t>
            </w:r>
          </w:p>
        </w:tc>
        <w:tc>
          <w:tcPr>
            <w:tcW w:w="5103"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Times New Roman" w:hAnsi="Times New Roman"/>
                <w:color w:val="000000"/>
                <w:sz w:val="24"/>
                <w:szCs w:val="24"/>
                <w:lang w:eastAsia="ru-RU"/>
              </w:rPr>
              <w:t>Совершенствование мыслительных операций</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15.01</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18</w:t>
            </w:r>
          </w:p>
        </w:tc>
        <w:tc>
          <w:tcPr>
            <w:tcW w:w="5103"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Times New Roman" w:hAnsi="Times New Roman"/>
                <w:color w:val="000000"/>
                <w:sz w:val="24"/>
                <w:szCs w:val="24"/>
                <w:lang w:eastAsia="ru-RU"/>
              </w:rPr>
              <w:t>Совершенствование мыслительных операций</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22.01</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19</w:t>
            </w:r>
          </w:p>
        </w:tc>
        <w:tc>
          <w:tcPr>
            <w:tcW w:w="5103"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Times New Roman" w:hAnsi="Times New Roman"/>
                <w:color w:val="000000"/>
                <w:sz w:val="24"/>
                <w:szCs w:val="24"/>
                <w:lang w:eastAsia="ru-RU"/>
              </w:rPr>
              <w:t>Развитие логического мышления.</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29.01</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20</w:t>
            </w:r>
          </w:p>
        </w:tc>
        <w:tc>
          <w:tcPr>
            <w:tcW w:w="5103"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Times New Roman" w:hAnsi="Times New Roman"/>
                <w:color w:val="000000"/>
                <w:sz w:val="24"/>
                <w:szCs w:val="24"/>
                <w:lang w:eastAsia="ru-RU"/>
              </w:rPr>
              <w:t>Развитие логического мышления.</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05.02</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21</w:t>
            </w:r>
          </w:p>
        </w:tc>
        <w:tc>
          <w:tcPr>
            <w:tcW w:w="5103"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Times New Roman" w:hAnsi="Times New Roman"/>
                <w:color w:val="000000"/>
                <w:sz w:val="24"/>
                <w:szCs w:val="24"/>
                <w:lang w:eastAsia="ru-RU"/>
              </w:rPr>
              <w:t>Развитие логического мышления.</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19.02</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22</w:t>
            </w:r>
          </w:p>
        </w:tc>
        <w:tc>
          <w:tcPr>
            <w:tcW w:w="5103" w:type="dxa"/>
          </w:tcPr>
          <w:p w:rsidR="00533BD9" w:rsidRPr="00B864BC" w:rsidRDefault="00533BD9" w:rsidP="00B864BC">
            <w:pPr>
              <w:shd w:val="clear" w:color="auto" w:fill="FFFFFF"/>
              <w:spacing w:after="0" w:line="240" w:lineRule="auto"/>
              <w:rPr>
                <w:rFonts w:ascii="Arial" w:hAnsi="Arial" w:cs="Arial"/>
                <w:color w:val="000000"/>
                <w:sz w:val="18"/>
                <w:szCs w:val="18"/>
                <w:lang w:eastAsia="ru-RU"/>
              </w:rPr>
            </w:pPr>
            <w:r w:rsidRPr="00B864BC">
              <w:rPr>
                <w:rFonts w:ascii="Times New Roman" w:hAnsi="Times New Roman"/>
                <w:color w:val="000000"/>
                <w:sz w:val="24"/>
                <w:szCs w:val="24"/>
                <w:lang w:eastAsia="ru-RU"/>
              </w:rPr>
              <w:t>Развитие логического мышления. Совершенствование мыслительных операций.</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26.02</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23</w:t>
            </w:r>
          </w:p>
        </w:tc>
        <w:tc>
          <w:tcPr>
            <w:tcW w:w="5103" w:type="dxa"/>
          </w:tcPr>
          <w:p w:rsidR="00533BD9" w:rsidRPr="00B864BC" w:rsidRDefault="00533BD9" w:rsidP="00B864BC">
            <w:pPr>
              <w:shd w:val="clear" w:color="auto" w:fill="FFFFFF"/>
              <w:spacing w:after="0" w:line="240" w:lineRule="auto"/>
              <w:rPr>
                <w:rFonts w:ascii="Arial" w:hAnsi="Arial" w:cs="Arial"/>
                <w:color w:val="000000"/>
                <w:sz w:val="18"/>
                <w:szCs w:val="18"/>
                <w:lang w:eastAsia="ru-RU"/>
              </w:rPr>
            </w:pPr>
            <w:r w:rsidRPr="00B864BC">
              <w:rPr>
                <w:rFonts w:ascii="Times New Roman" w:hAnsi="Times New Roman"/>
                <w:color w:val="000000"/>
                <w:sz w:val="24"/>
                <w:szCs w:val="24"/>
                <w:lang w:eastAsia="ru-RU"/>
              </w:rPr>
              <w:t>Развитие логического мышления. Совершенствование мыслительных операций.</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05.03</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24</w:t>
            </w:r>
          </w:p>
        </w:tc>
        <w:tc>
          <w:tcPr>
            <w:tcW w:w="5103" w:type="dxa"/>
          </w:tcPr>
          <w:p w:rsidR="00533BD9" w:rsidRPr="00B864BC" w:rsidRDefault="00533BD9" w:rsidP="00B864BC">
            <w:pPr>
              <w:shd w:val="clear" w:color="auto" w:fill="FFFFFF"/>
              <w:spacing w:after="0" w:line="240" w:lineRule="auto"/>
              <w:rPr>
                <w:rFonts w:ascii="Arial" w:hAnsi="Arial" w:cs="Arial"/>
                <w:color w:val="000000"/>
                <w:sz w:val="18"/>
                <w:szCs w:val="18"/>
                <w:lang w:eastAsia="ru-RU"/>
              </w:rPr>
            </w:pPr>
            <w:r w:rsidRPr="00B864BC">
              <w:rPr>
                <w:rFonts w:ascii="Times New Roman" w:hAnsi="Times New Roman"/>
                <w:color w:val="000000"/>
                <w:sz w:val="24"/>
                <w:szCs w:val="24"/>
                <w:lang w:eastAsia="ru-RU"/>
              </w:rPr>
              <w:t>Развитие логического мышления. Совершенствование мыслительных операций.</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12.03</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25</w:t>
            </w:r>
          </w:p>
        </w:tc>
        <w:tc>
          <w:tcPr>
            <w:tcW w:w="5103" w:type="dxa"/>
          </w:tcPr>
          <w:p w:rsidR="00533BD9" w:rsidRPr="00B864BC" w:rsidRDefault="00533BD9" w:rsidP="00B864BC">
            <w:pPr>
              <w:shd w:val="clear" w:color="auto" w:fill="FFFFFF"/>
              <w:spacing w:after="0" w:line="240" w:lineRule="auto"/>
              <w:rPr>
                <w:rFonts w:ascii="Arial" w:hAnsi="Arial" w:cs="Arial"/>
                <w:color w:val="000000"/>
                <w:sz w:val="18"/>
                <w:szCs w:val="18"/>
                <w:lang w:eastAsia="ru-RU"/>
              </w:rPr>
            </w:pPr>
            <w:r w:rsidRPr="00B864BC">
              <w:rPr>
                <w:rFonts w:ascii="Times New Roman" w:hAnsi="Times New Roman"/>
                <w:color w:val="000000"/>
                <w:sz w:val="24"/>
                <w:szCs w:val="24"/>
                <w:lang w:eastAsia="ru-RU"/>
              </w:rPr>
              <w:t>Развитие графических способностей, тренировка мелкой моторики рук.</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19.03</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26</w:t>
            </w:r>
          </w:p>
        </w:tc>
        <w:tc>
          <w:tcPr>
            <w:tcW w:w="5103" w:type="dxa"/>
          </w:tcPr>
          <w:p w:rsidR="00533BD9" w:rsidRPr="00B864BC" w:rsidRDefault="00533BD9" w:rsidP="00B864BC">
            <w:pPr>
              <w:shd w:val="clear" w:color="auto" w:fill="FFFFFF"/>
              <w:spacing w:after="0" w:line="240" w:lineRule="auto"/>
              <w:rPr>
                <w:rFonts w:ascii="Arial" w:hAnsi="Arial" w:cs="Arial"/>
                <w:color w:val="000000"/>
                <w:sz w:val="18"/>
                <w:szCs w:val="18"/>
                <w:lang w:eastAsia="ru-RU"/>
              </w:rPr>
            </w:pPr>
            <w:r w:rsidRPr="00B864BC">
              <w:rPr>
                <w:rFonts w:ascii="Times New Roman" w:hAnsi="Times New Roman"/>
                <w:color w:val="000000"/>
                <w:sz w:val="24"/>
                <w:szCs w:val="24"/>
                <w:lang w:eastAsia="ru-RU"/>
              </w:rPr>
              <w:t>Развитие графических способностей, тренировка мелкой моторики рук.</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02.04</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27</w:t>
            </w:r>
          </w:p>
        </w:tc>
        <w:tc>
          <w:tcPr>
            <w:tcW w:w="5103" w:type="dxa"/>
          </w:tcPr>
          <w:p w:rsidR="00533BD9" w:rsidRPr="00B864BC" w:rsidRDefault="00533BD9" w:rsidP="00B864BC">
            <w:pPr>
              <w:shd w:val="clear" w:color="auto" w:fill="FFFFFF"/>
              <w:spacing w:after="0" w:line="240" w:lineRule="auto"/>
              <w:rPr>
                <w:rFonts w:ascii="Arial" w:hAnsi="Arial" w:cs="Arial"/>
                <w:color w:val="000000"/>
                <w:sz w:val="18"/>
                <w:szCs w:val="18"/>
                <w:lang w:eastAsia="ru-RU"/>
              </w:rPr>
            </w:pPr>
            <w:r w:rsidRPr="00B864BC">
              <w:rPr>
                <w:rFonts w:ascii="Times New Roman" w:hAnsi="Times New Roman"/>
                <w:color w:val="000000"/>
                <w:sz w:val="24"/>
                <w:szCs w:val="24"/>
                <w:lang w:eastAsia="ru-RU"/>
              </w:rPr>
              <w:t>Развитие графических способностей, тренировка мелкой моторики рук.</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09.04</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28</w:t>
            </w:r>
          </w:p>
        </w:tc>
        <w:tc>
          <w:tcPr>
            <w:tcW w:w="5103" w:type="dxa"/>
          </w:tcPr>
          <w:p w:rsidR="00533BD9" w:rsidRPr="00B864BC" w:rsidRDefault="00533BD9" w:rsidP="00B864BC">
            <w:pPr>
              <w:shd w:val="clear" w:color="auto" w:fill="FFFFFF"/>
              <w:spacing w:after="0" w:line="240" w:lineRule="auto"/>
              <w:rPr>
                <w:rFonts w:ascii="Arial" w:hAnsi="Arial" w:cs="Arial"/>
                <w:color w:val="000000"/>
                <w:sz w:val="18"/>
                <w:szCs w:val="18"/>
                <w:lang w:eastAsia="ru-RU"/>
              </w:rPr>
            </w:pPr>
            <w:r w:rsidRPr="00B864BC">
              <w:rPr>
                <w:rFonts w:ascii="Times New Roman" w:hAnsi="Times New Roman"/>
                <w:color w:val="000000"/>
                <w:sz w:val="24"/>
                <w:szCs w:val="24"/>
                <w:lang w:eastAsia="ru-RU"/>
              </w:rPr>
              <w:t>Развитие графических способностей, тренировка мелкой моторики рук.</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16.04</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29</w:t>
            </w:r>
          </w:p>
        </w:tc>
        <w:tc>
          <w:tcPr>
            <w:tcW w:w="5103" w:type="dxa"/>
          </w:tcPr>
          <w:p w:rsidR="00533BD9" w:rsidRPr="00B864BC" w:rsidRDefault="00533BD9" w:rsidP="00B864BC">
            <w:pPr>
              <w:shd w:val="clear" w:color="auto" w:fill="FFFFFF"/>
              <w:spacing w:after="0" w:line="240" w:lineRule="auto"/>
              <w:rPr>
                <w:rFonts w:ascii="Arial" w:hAnsi="Arial" w:cs="Arial"/>
                <w:color w:val="000000"/>
                <w:sz w:val="18"/>
                <w:szCs w:val="18"/>
                <w:lang w:eastAsia="ru-RU"/>
              </w:rPr>
            </w:pPr>
            <w:r w:rsidRPr="00B864BC">
              <w:rPr>
                <w:rFonts w:ascii="Times New Roman" w:hAnsi="Times New Roman"/>
                <w:color w:val="000000"/>
                <w:sz w:val="24"/>
                <w:szCs w:val="24"/>
                <w:lang w:eastAsia="ru-RU"/>
              </w:rPr>
              <w:t>Развитие графических способностей, тренировка мелкой моторики рук.</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23.04</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30</w:t>
            </w:r>
          </w:p>
        </w:tc>
        <w:tc>
          <w:tcPr>
            <w:tcW w:w="5103"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Times New Roman" w:hAnsi="Times New Roman"/>
                <w:color w:val="000000"/>
                <w:sz w:val="24"/>
                <w:szCs w:val="24"/>
                <w:lang w:eastAsia="ru-RU"/>
              </w:rPr>
              <w:t>Развитие уровня восприятия.</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30.04</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31</w:t>
            </w:r>
          </w:p>
        </w:tc>
        <w:tc>
          <w:tcPr>
            <w:tcW w:w="5103"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Times New Roman" w:hAnsi="Times New Roman"/>
                <w:color w:val="000000"/>
                <w:sz w:val="24"/>
                <w:szCs w:val="24"/>
                <w:lang w:eastAsia="ru-RU"/>
              </w:rPr>
              <w:t>Развитие уровня восприятия.</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07.05</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32</w:t>
            </w:r>
          </w:p>
        </w:tc>
        <w:tc>
          <w:tcPr>
            <w:tcW w:w="5103"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Times New Roman" w:hAnsi="Times New Roman"/>
                <w:color w:val="000000"/>
                <w:sz w:val="24"/>
                <w:szCs w:val="24"/>
                <w:lang w:eastAsia="ru-RU"/>
              </w:rPr>
              <w:t>Развитие уровня восприятия.</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14.05</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33</w:t>
            </w:r>
          </w:p>
        </w:tc>
        <w:tc>
          <w:tcPr>
            <w:tcW w:w="5103" w:type="dxa"/>
          </w:tcPr>
          <w:p w:rsidR="00533BD9" w:rsidRPr="00B864BC" w:rsidRDefault="00533BD9" w:rsidP="00B864BC">
            <w:pPr>
              <w:shd w:val="clear" w:color="auto" w:fill="FFFFFF"/>
              <w:spacing w:after="0" w:line="240" w:lineRule="auto"/>
              <w:rPr>
                <w:rFonts w:ascii="Arial" w:hAnsi="Arial" w:cs="Arial"/>
                <w:color w:val="000000"/>
                <w:sz w:val="18"/>
                <w:szCs w:val="18"/>
                <w:lang w:eastAsia="ru-RU"/>
              </w:rPr>
            </w:pPr>
            <w:r w:rsidRPr="00B864BC">
              <w:rPr>
                <w:rFonts w:ascii="Times New Roman" w:hAnsi="Times New Roman"/>
                <w:color w:val="000000"/>
                <w:sz w:val="24"/>
                <w:szCs w:val="24"/>
                <w:lang w:eastAsia="ru-RU"/>
              </w:rPr>
              <w:t>Выявление уровня развития внимания, восприятия на конец учебного года.</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21.05</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r w:rsidR="00533BD9" w:rsidRPr="00B864BC" w:rsidTr="00B864BC">
        <w:tc>
          <w:tcPr>
            <w:tcW w:w="817"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34</w:t>
            </w:r>
          </w:p>
        </w:tc>
        <w:tc>
          <w:tcPr>
            <w:tcW w:w="5103" w:type="dxa"/>
          </w:tcPr>
          <w:p w:rsidR="00533BD9" w:rsidRPr="00B864BC" w:rsidRDefault="00533BD9" w:rsidP="00B864BC">
            <w:pPr>
              <w:shd w:val="clear" w:color="auto" w:fill="FFFFFF"/>
              <w:spacing w:after="0" w:line="240" w:lineRule="auto"/>
              <w:rPr>
                <w:rFonts w:ascii="Arial" w:hAnsi="Arial" w:cs="Arial"/>
                <w:color w:val="000000"/>
                <w:sz w:val="18"/>
                <w:szCs w:val="18"/>
                <w:lang w:eastAsia="ru-RU"/>
              </w:rPr>
            </w:pPr>
            <w:r w:rsidRPr="00B864BC">
              <w:rPr>
                <w:rFonts w:ascii="Times New Roman" w:hAnsi="Times New Roman"/>
                <w:color w:val="000000"/>
                <w:sz w:val="24"/>
                <w:szCs w:val="24"/>
                <w:lang w:eastAsia="ru-RU"/>
              </w:rPr>
              <w:t>Выявление уровня развития внимания, восприятия, памяти и мышления на конец учебного года.</w:t>
            </w:r>
          </w:p>
        </w:tc>
        <w:tc>
          <w:tcPr>
            <w:tcW w:w="1258" w:type="dxa"/>
          </w:tcPr>
          <w:p w:rsidR="00533BD9" w:rsidRPr="00B864BC" w:rsidRDefault="00533BD9" w:rsidP="00B864BC">
            <w:pPr>
              <w:spacing w:after="0" w:line="245" w:lineRule="atLeast"/>
              <w:jc w:val="center"/>
              <w:rPr>
                <w:rFonts w:ascii="Arial" w:hAnsi="Arial" w:cs="Arial"/>
                <w:color w:val="000000"/>
                <w:sz w:val="18"/>
                <w:szCs w:val="18"/>
                <w:lang w:eastAsia="ru-RU"/>
              </w:rPr>
            </w:pPr>
            <w:r w:rsidRPr="00B864BC">
              <w:rPr>
                <w:rFonts w:ascii="Arial" w:hAnsi="Arial" w:cs="Arial"/>
                <w:color w:val="000000"/>
                <w:sz w:val="18"/>
                <w:szCs w:val="18"/>
                <w:lang w:eastAsia="ru-RU"/>
              </w:rPr>
              <w:t>28.05</w:t>
            </w:r>
          </w:p>
        </w:tc>
        <w:tc>
          <w:tcPr>
            <w:tcW w:w="2393" w:type="dxa"/>
          </w:tcPr>
          <w:p w:rsidR="00533BD9" w:rsidRPr="00B864BC" w:rsidRDefault="00533BD9" w:rsidP="00B864BC">
            <w:pPr>
              <w:spacing w:after="0" w:line="245" w:lineRule="atLeast"/>
              <w:jc w:val="center"/>
              <w:rPr>
                <w:rFonts w:ascii="Arial" w:hAnsi="Arial" w:cs="Arial"/>
                <w:color w:val="000000"/>
                <w:sz w:val="18"/>
                <w:szCs w:val="18"/>
                <w:lang w:eastAsia="ru-RU"/>
              </w:rPr>
            </w:pPr>
          </w:p>
        </w:tc>
      </w:tr>
    </w:tbl>
    <w:p w:rsidR="00533BD9" w:rsidRPr="00BC6B22" w:rsidRDefault="00533BD9" w:rsidP="00BC6B22">
      <w:pPr>
        <w:shd w:val="clear" w:color="auto" w:fill="FFFFFF"/>
        <w:spacing w:after="0" w:line="240" w:lineRule="auto"/>
        <w:rPr>
          <w:rFonts w:ascii="Arial" w:hAnsi="Arial" w:cs="Arial"/>
          <w:color w:val="000000"/>
          <w:sz w:val="18"/>
          <w:szCs w:val="18"/>
          <w:lang w:eastAsia="ru-RU"/>
        </w:rPr>
      </w:pPr>
    </w:p>
    <w:p w:rsidR="00533BD9" w:rsidRPr="00ED78EE" w:rsidRDefault="00533BD9" w:rsidP="00ED78EE">
      <w:pPr>
        <w:shd w:val="clear" w:color="auto" w:fill="FFFFFF"/>
        <w:spacing w:after="0" w:line="245" w:lineRule="atLeast"/>
        <w:jc w:val="center"/>
        <w:rPr>
          <w:rFonts w:ascii="Arial" w:hAnsi="Arial" w:cs="Arial"/>
          <w:color w:val="000000"/>
          <w:sz w:val="18"/>
          <w:szCs w:val="18"/>
          <w:lang w:eastAsia="ru-RU"/>
        </w:rPr>
      </w:pPr>
    </w:p>
    <w:p w:rsidR="00533BD9" w:rsidRPr="00ED78EE" w:rsidRDefault="00533BD9" w:rsidP="00ED78EE">
      <w:pPr>
        <w:shd w:val="clear" w:color="auto" w:fill="FFFFFF"/>
        <w:spacing w:after="0" w:line="245" w:lineRule="atLeast"/>
        <w:jc w:val="center"/>
        <w:rPr>
          <w:rFonts w:ascii="Arial" w:hAnsi="Arial" w:cs="Arial"/>
          <w:color w:val="000000"/>
          <w:sz w:val="18"/>
          <w:szCs w:val="18"/>
          <w:lang w:eastAsia="ru-RU"/>
        </w:rPr>
      </w:pPr>
      <w:r w:rsidRPr="00ED78EE">
        <w:rPr>
          <w:rFonts w:ascii="Times New Roman" w:hAnsi="Times New Roman"/>
          <w:b/>
          <w:bCs/>
          <w:color w:val="000000"/>
          <w:sz w:val="24"/>
          <w:szCs w:val="24"/>
          <w:lang w:eastAsia="ru-RU"/>
        </w:rPr>
        <w:t>Отличия уроков психологического развития от других школьных уроков</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Совпадая по форме и структуре с обычными предметными уроками, урок психологического развития существенно отличается от них. Отличия связаны как с задачей этих уроков, так и с их содержанием и направленностью. Общая задача этих уроков - внести вклад в формирование целостной психологической основы обучения, которая обеспечит не только развитие личности школьников, но и возможность их самостоятельного развития в будущем. Необходимо начать решать эту задачу уже в младших классах школы. Не менее важной задачей, решаемой на уроках психологического развития, является формирование позитивных личностных характеристик школьников путем целенаправленного развития и формирования их когнитивной сферы. Кроме того, существенным отличием уроков психологического развития от традиционных предметных уроков является перенесение акцента с результативной стороны учения на его процессуальную сторону.</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На уроках психологического развития не ставятся отметки, но оценивание осуществляется обязательно. Ученики на этих уроках избавляются от «отметочной» психологии, они не боятся дать ошибочный ответ, так как никаких неудовлетворительных отметок за ним не последует, все ответы детей принимаются, внимательно выслушиваются, и в итоге коллективного обсуждения дети приходят к правильному решению. У них постепенно формируется отношение к этим урокам как средству развития своей личности. Главным вопросом для учеников становится вопрос «Чему я научусь (научился) сегодня на уроке?».</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Общая атмосфера на уроках психологического развития создает особый положительный эмоциональный фон: раскованность, интерес, желание научиться выполнять предлагаемые задания. Осознание своих успехов способствует раскрытию психологических возможностей учащихся, повышению их самооценки, уверенности в себе. Этот эмоциональный фон, положительное отношение к заданиям учителя на уроках психологического развития имеют определенное последействие и постепенно распространяются на обычные школьные уроки. Тем самым уроки психологического развития становятся одним из способов формирования положительного отношения и интереса к учению в целом.</w:t>
      </w:r>
    </w:p>
    <w:p w:rsidR="00533BD9" w:rsidRPr="00ED78EE" w:rsidRDefault="00533BD9" w:rsidP="00ED78EE">
      <w:pPr>
        <w:shd w:val="clear" w:color="auto" w:fill="FFFFFF"/>
        <w:spacing w:after="0" w:line="245" w:lineRule="atLeast"/>
        <w:jc w:val="center"/>
        <w:rPr>
          <w:rFonts w:ascii="Arial" w:hAnsi="Arial" w:cs="Arial"/>
          <w:color w:val="000000"/>
          <w:sz w:val="18"/>
          <w:szCs w:val="18"/>
          <w:lang w:eastAsia="ru-RU"/>
        </w:rPr>
      </w:pPr>
    </w:p>
    <w:p w:rsidR="00533BD9" w:rsidRPr="00ED78EE" w:rsidRDefault="00533BD9" w:rsidP="00ED78EE">
      <w:pPr>
        <w:shd w:val="clear" w:color="auto" w:fill="FFFFFF"/>
        <w:spacing w:after="0" w:line="245" w:lineRule="atLeast"/>
        <w:jc w:val="center"/>
        <w:rPr>
          <w:rFonts w:ascii="Arial" w:hAnsi="Arial" w:cs="Arial"/>
          <w:color w:val="000000"/>
          <w:sz w:val="18"/>
          <w:szCs w:val="18"/>
          <w:lang w:eastAsia="ru-RU"/>
        </w:rPr>
      </w:pPr>
      <w:r w:rsidRPr="00ED78EE">
        <w:rPr>
          <w:rFonts w:ascii="Times New Roman" w:hAnsi="Times New Roman"/>
          <w:b/>
          <w:bCs/>
          <w:color w:val="000000"/>
          <w:sz w:val="24"/>
          <w:szCs w:val="24"/>
          <w:lang w:eastAsia="ru-RU"/>
        </w:rPr>
        <w:t>Общие рекомендации по проведению уроков психологического развития.</w:t>
      </w:r>
    </w:p>
    <w:p w:rsidR="00533BD9" w:rsidRPr="00ED78EE" w:rsidRDefault="00533BD9" w:rsidP="00ED78EE">
      <w:pPr>
        <w:shd w:val="clear" w:color="auto" w:fill="FFFFFF"/>
        <w:spacing w:after="0" w:line="245" w:lineRule="atLeast"/>
        <w:jc w:val="center"/>
        <w:rPr>
          <w:rFonts w:ascii="Arial" w:hAnsi="Arial" w:cs="Arial"/>
          <w:color w:val="000000"/>
          <w:sz w:val="18"/>
          <w:szCs w:val="18"/>
          <w:lang w:eastAsia="ru-RU"/>
        </w:rPr>
      </w:pP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1. Общая установка при проведении уроков психологического развития - не спешить переходить к следующему заданию, если хорошо не отработано предыдущее всеми учениками. Предлагаемую программу следует рассматривать как «костяк», а содержащиеся задания - как примеры тех упражнений, которые требуется в данном случае выполнять. Ихчисло можно и нужно увеличивать по мере необходимости, так как очевидно, что однократное выполнение задания вряд ли будет иметь развивающий эффект. Составить аналогичные задания учитель может либо самостоятельно, либо выбрать нужные задания, содержащиеся в различных психологических сборниках.</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2. При проведении занятий очень важно, чтобы все ученики правильно поняли инструкцию. Если потребуется, два-три раза объяснить ученикам, что они должны делать и как выполнять задание.</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3. Необходимо четко соблюдать время предъявления тестового материала, где это обусловлено инструкцией.</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4. Следует предоставлять учащимся как можно большую самостоятельность при выполнении заданий, учитель только помогает, объясняет, направляет. Обязательно обсуждать ответы учеников и вовлекать в это обсуждение всех детей.</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r w:rsidRPr="00ED78EE">
        <w:rPr>
          <w:rFonts w:ascii="Times New Roman" w:hAnsi="Times New Roman"/>
          <w:color w:val="000000"/>
          <w:sz w:val="24"/>
          <w:szCs w:val="24"/>
          <w:lang w:eastAsia="ru-RU"/>
        </w:rPr>
        <w:t>5. Занятия желательно проводить в группах по 10-12 человек.</w:t>
      </w: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p>
    <w:p w:rsidR="00533BD9" w:rsidRPr="00ED78EE" w:rsidRDefault="00533BD9" w:rsidP="00ED78EE">
      <w:pPr>
        <w:shd w:val="clear" w:color="auto" w:fill="FFFFFF"/>
        <w:spacing w:after="0" w:line="245" w:lineRule="atLeast"/>
        <w:rPr>
          <w:rFonts w:ascii="Arial" w:hAnsi="Arial" w:cs="Arial"/>
          <w:color w:val="000000"/>
          <w:sz w:val="18"/>
          <w:szCs w:val="18"/>
          <w:lang w:eastAsia="ru-RU"/>
        </w:rPr>
      </w:pPr>
    </w:p>
    <w:p w:rsidR="00533BD9" w:rsidRPr="00ED78EE" w:rsidRDefault="00533BD9" w:rsidP="00ED78EE">
      <w:pPr>
        <w:shd w:val="clear" w:color="auto" w:fill="FFFFFF"/>
        <w:spacing w:after="0" w:line="245" w:lineRule="atLeast"/>
        <w:jc w:val="center"/>
        <w:rPr>
          <w:rFonts w:ascii="Arial" w:hAnsi="Arial" w:cs="Arial"/>
          <w:color w:val="000000"/>
          <w:sz w:val="18"/>
          <w:szCs w:val="18"/>
          <w:lang w:eastAsia="ru-RU"/>
        </w:rPr>
      </w:pPr>
      <w:r w:rsidRPr="00ED78EE">
        <w:rPr>
          <w:rFonts w:ascii="Times New Roman" w:hAnsi="Times New Roman"/>
          <w:b/>
          <w:bCs/>
          <w:color w:val="000000"/>
          <w:sz w:val="27"/>
          <w:szCs w:val="27"/>
          <w:lang w:eastAsia="ru-RU"/>
        </w:rPr>
        <w:t>Календарно-тематическое планирование в 1 классе</w:t>
      </w:r>
    </w:p>
    <w:p w:rsidR="00533BD9" w:rsidRPr="00ED78EE" w:rsidRDefault="00533BD9" w:rsidP="00ED78EE">
      <w:pPr>
        <w:shd w:val="clear" w:color="auto" w:fill="FFFFFF"/>
        <w:spacing w:after="0" w:line="240" w:lineRule="auto"/>
        <w:jc w:val="center"/>
        <w:rPr>
          <w:rFonts w:ascii="Arial" w:hAnsi="Arial" w:cs="Arial"/>
          <w:color w:val="000000"/>
          <w:sz w:val="18"/>
          <w:szCs w:val="18"/>
          <w:lang w:eastAsia="ru-RU"/>
        </w:rPr>
      </w:pPr>
      <w:r w:rsidRPr="00ED78EE">
        <w:rPr>
          <w:rFonts w:ascii="Times New Roman" w:hAnsi="Times New Roman"/>
          <w:b/>
          <w:bCs/>
          <w:color w:val="000000"/>
          <w:sz w:val="24"/>
          <w:szCs w:val="24"/>
          <w:lang w:eastAsia="ru-RU"/>
        </w:rPr>
        <w:t>Тема - содержание</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b/>
          <w:bCs/>
          <w:color w:val="000000"/>
          <w:sz w:val="24"/>
          <w:szCs w:val="24"/>
          <w:lang w:eastAsia="ru-RU"/>
        </w:rPr>
        <w:t>Кол-во часов</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b/>
          <w:bCs/>
          <w:color w:val="000000"/>
          <w:sz w:val="24"/>
          <w:szCs w:val="24"/>
          <w:lang w:eastAsia="ru-RU"/>
        </w:rPr>
        <w:t>номер занятия по Локаловой Н.П.</w:t>
      </w:r>
    </w:p>
    <w:p w:rsidR="00533BD9" w:rsidRPr="00ED78EE" w:rsidRDefault="00533BD9" w:rsidP="00ED78EE">
      <w:pPr>
        <w:shd w:val="clear" w:color="auto" w:fill="FFFFFF"/>
        <w:spacing w:after="0" w:line="240" w:lineRule="auto"/>
        <w:jc w:val="center"/>
        <w:rPr>
          <w:rFonts w:ascii="Arial" w:hAnsi="Arial" w:cs="Arial"/>
          <w:color w:val="000000"/>
          <w:sz w:val="18"/>
          <w:szCs w:val="18"/>
          <w:lang w:eastAsia="ru-RU"/>
        </w:rPr>
      </w:pPr>
      <w:r w:rsidRPr="00ED78EE">
        <w:rPr>
          <w:rFonts w:ascii="Times New Roman" w:hAnsi="Times New Roman"/>
          <w:b/>
          <w:bCs/>
          <w:color w:val="000000"/>
          <w:sz w:val="24"/>
          <w:szCs w:val="24"/>
          <w:lang w:eastAsia="ru-RU"/>
        </w:rPr>
        <w:t>Методическое</w:t>
      </w:r>
    </w:p>
    <w:p w:rsidR="00533BD9" w:rsidRPr="00ED78EE" w:rsidRDefault="00533BD9" w:rsidP="00ED78EE">
      <w:pPr>
        <w:shd w:val="clear" w:color="auto" w:fill="FFFFFF"/>
        <w:spacing w:after="0" w:line="240" w:lineRule="auto"/>
        <w:jc w:val="center"/>
        <w:rPr>
          <w:rFonts w:ascii="Arial" w:hAnsi="Arial" w:cs="Arial"/>
          <w:color w:val="000000"/>
          <w:sz w:val="18"/>
          <w:szCs w:val="18"/>
          <w:lang w:eastAsia="ru-RU"/>
        </w:rPr>
      </w:pPr>
      <w:r w:rsidRPr="00ED78EE">
        <w:rPr>
          <w:rFonts w:ascii="Times New Roman" w:hAnsi="Times New Roman"/>
          <w:b/>
          <w:bCs/>
          <w:color w:val="000000"/>
          <w:sz w:val="24"/>
          <w:szCs w:val="24"/>
          <w:lang w:eastAsia="ru-RU"/>
        </w:rPr>
        <w:t>обеспечение</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b/>
          <w:bCs/>
          <w:color w:val="000000"/>
          <w:sz w:val="24"/>
          <w:szCs w:val="24"/>
          <w:lang w:eastAsia="ru-RU"/>
        </w:rPr>
        <w:t>Примечание (№ занятия в учебнике О.А. Холодовой)</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Словесные обозначения предметов. Слуховые ощущения</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«Назови предметы по определенному признаку», «Слушаем тишину», «Узнай по звуку», «Муха»</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№1 зад. № 1,2, 7,5</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2.</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Пространственные представления. Внимание (сосредоточенность). Зрительные ощущения</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2</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«Муха», «Обводилки», «Оригами - кораблик», «Раскрась каждый предмет в свой цвет» П/и «Летает – не летает», «Стоп- игнал».</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Занятия № 2, зад. № 1, 2, 3, 5, 7, 6</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3</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Пространственные представления.</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Слуховое восприятие</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3</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«Какие звуки услышал- запомни и назови», П/и «Поменяй направление по сигналу», «Графический диктант», «Нарисуй недостающие фигуры»</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2 зад. № 7,6, 8</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4.</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Фонетико-фонематическое восприятие. Пространственные представления. Понятийное мышление</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4</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«Обводилки», «Делаем бусы», «Мимическая гимнастика», «Найди ошибку», «Определи фигуру», «Назови одним словом», «4 - лишний», «Графический диктант», «Х.Найди отличия», «Корректурная проба»</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3,4 зад. № 5,7, 6</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5.</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Выполнение словесных поручений. Самоконтроль. Слуховые ощущения. Слуховое восприятие.</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5</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«Таблицы Шульте», «Послушай звуки», «Определи сколько было звуков», «Попади фигуркой в контур», « «Обводилки», П/и «Путаница», «Оригами» - самолетик .</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5 зад. № 3, 7, 9</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6.</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Внимание - объём. Осязательные ощущения</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6</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«Зашумленные фигуры - посуда», «Шершавые дощечки», п\и «Кто позвал?», «Обводилки», «Оригами» - стаканчик, «Подбери определение (громкий, громче, самый громкий»), «Разложи на ощупь по длине»</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6, зад. № 5,7,4</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7.</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Мышечные ощущения. Внимание (распределение). Мышление наглядно-образное.</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7</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«Вычеркивай буквы и слушай», «Сколько знаков», «Разложи полоски по размеру», «Попади фигуркой в контур»,«Почтальон», « Х. зад.1-6», «оригами: «Двухтрубный пароходик»</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7, зад. №</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2, 1,3, 4</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8.</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Внимание – устойчивость, сосредоточенность. Память непосредственная, вербальная.</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8</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«Запретная цифра», «Кто и откуда позвал?», «Запоминаем слова на картинку», «Сколько знаков», П/и «Меняем направление», оригами: «лодочка»</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8 зад. № 1, 7, 2-5</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9.</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Память (двигательная). Пространственные представления. Понятийное мышление. Установление дружеских взаимоотношений.</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9</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П\и «колечко», «слепой паровозик», «Определи на ощупь», «Подбери картинки», «Куда указывают телеграфисты», «Подбери картинки», оригами – дом, п/и «Добрые ладошки»</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8, зад. № 3-6, 8</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10.</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Мышление – установление закономерностей. Анализ образца. Восприятие слуховое. Внимание устойчивость. Память непосредственная, зрительная</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10</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Графический диктант. Перепутанные линии.Поиск общего. Д/и «попади в свой кружок», «Найди одинаковые», «Где ошибся Буратино»,</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«Шаги», «оригами пианино»</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9, зад. № 3, 1,2, 5</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Образное мышление. Зрительно - двигательная координация. Память (непосредственная зрительная.</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«Перепутанные линии» «Пирамидка» «Засели жильцов в дом», «Перепутанные линии», «Цветная сказка», П\и «Сафари» Оригами «Щенок - 1»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10зад. № 1,5,4,3</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12.</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Мышление- анализ. Психомоторика. Произвольность. Память непосредственная, зрительная.</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12</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«Найди фигуры», «Сравни картинки» «Нарисуй по памяти» «Продолжи ряд», «Обводилки», «Запомни точно», «Рисуем по точкам», «Путаница», оригами - «Совок»</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11зад. № 1,2,6</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13.</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Понятийное мышление. Пространственные представления. Ощущения зрительные. Произвольность. Выполнение словесных поручений.</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13</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«Где этот домик», «Разложи по образцу», «Нарисуй по памяти», «Подбери по форме», «Цветовая угадайка»,«Найди предметы одного цвета», «Вардбол», «Обводилки», п\и «где звучит колокольчик», оригами «Щенок- 2</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11, 12зад. № ,3,6,7</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14.</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Анализ образца. Слуховые ощущения</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14</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«Выбери главное» «Матрицы Равена» «Слушаем тишину», «Раскрась правильно», «Шумящие коробочки», «Обводилки», оригами «Полосатый котик» П\и «Ручеек»</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13зад. № 4, 2, 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15.</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Произвольность, настойчивость. Память вербальная. Пространственные представления.</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15</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«Отгадай слова: «Зима вьюжная»», «Графический диктант», «Волшебный лес», «Х. зад.4.5,8,7», «обводилки», оригами «Морской котик», п\и «эмоциональное поглаживания»</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14зад. № 7,8, 9</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16.</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Анализ образца. Зрительное восприятие формы. Установление доброжелательных отношений.</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16</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«Чудесный мешочек» «Подбери картинку и запомни» «Найди и назови фигуры», «Запомни и нарисуй», п\и «Путаница» «Шаги», «Слепой паровозик» «обводилки», оригами «Колпак петрушки»</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15зад. №зад. №зад. № 8, 3</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17.</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Осязательные ощущения. Память непосредственная, зрительная Установление доброжелательных отношений.</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17</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«обводилки»,, п\и «Кто где стоял», «Слепой и поводырь» оригами «Салфетка», «Тяжелые дощечки», «Запомни и нарисуй», оригами «гномик»</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16зад. № 5, 2</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18.</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Зрительный анализ. Словесный синтез. Понятийное мышление. Саморегуляция.</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18</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«Подбери картинку», «Разложи полоски по длине», «Обводилки», «Назови одним словом», «Тяжелые дощечки», «Вардбол», п\и «Кто позвал», оригами «Стул»</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18зад. № 1,2,3,4,5</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19.</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Внимание – устойчивость, ощущения осязательные. Мелкая моторика рук. Восприятие времени.</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19</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«Найди отличия», «Обводилки», «Пишущая машинка», «графический диктант», д\и «Сделай пока сыпется песок», оригами «Пианино», п\и «звук колокольчика»</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19зад. № 2, 4,5</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20.</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Восприятие зрительное. Зрительный анализ. Внимание –переключение. Пространственные представления.</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20</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«Сгруппирруйбукы», «Зашумленные фигуры» (буквы, цифры) «Матрицы Равена», «Живые цепочки», «Синхронный счет», «Обводилки», «У кого какая игрушка», п\и «Определи расстояние по голосу», оригами «стол»</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21зад. № 1-4</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21.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Мышление – анализ, синтез. Анализ образца, зрительно-двигательная координация.</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21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«Разложи картинки по порядку и составь рассказ», «Найди отличия», «Бусинки», «Что изменилось?», «Дорисуй недостающие детали»,«Обводилки», оригами «Кит»</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22зад. № 1,4, 5</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22</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Мышление - гибкость, сравнение. Внимание - распределение. Установление доброжелательных отношений. Самооценка своих возможностей и способностей.</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22</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«Дорисуй рисунок» «Запоминаем картинку по вопросам», «Соблюдай правила», «А что будет, если…» п\и «Шаги», «Эмоциональное поглаживание», оригами «говорящая лиса»</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23зад. № 4,3,7</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23</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Мышление: анализ синтез.</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Психомоторика.</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Пространственные представления. Внимание - переключение, устойчивость</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23</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«Составь пары (найти одинаковые картинки)», «Найди отличия («Цирк»)», «Поставь знаки», «Алфавит», «»Называй и считай«Графический диктант», упр-е: «Кулак – ребро-ладонь», оригами «лягушка»</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24зад. № 2,3,5</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24</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Звуковой синтез. Внимание – объем. Пространственные представления.</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24</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П/и «Зеваки», «Зашифруй предложение», «Обводилки», «Подбери слова», «чистоговорки», п\и «Эмоциональные поглаживания», оригами «письмо»</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25зад. № 1,2,3,7</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25</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Память двигательная. Понятийное мышление. Пространственные представления.</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25</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«Одинаковое - разное», «Запомни и найди изображение», «Продолжи ряд», «Сафари», «Телеграфисты», «Прятки с игрушками», п\и «Море волнуется», оригами «снежинка», «обводилки»</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26зад. № 5,8</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26</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Мышление (синтез, установление закономерностей). Память зрительная. Наблюдательность.</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26</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«Четвёртый лишний», «Чем похожи – чем отличаются», «обводилки», «Найди девятый», «Составь предложение, »п\и «Колечко», оригами «самолет -1»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26зад. №</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4,3,1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27</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Мышление – сравнение. Зрительное восприятие формы. Память непосредственная зрительная.</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27</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«Найди общее и различия», «Составь фигуру» «Совмести фигуры», «Запомни картинки и фигуры», п\и «Море волнуется», , «обводилки –двумя руками», оригами «Машина», упр-е: «Лезгинка»</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27зад. № 1, 2,3</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28</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Мышление - сравнение. Мышление – синтез. Зрительно – двигательная координация</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28</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«Вычеркивай буквы и слушай» «Назови по форме», «Найди одинаковые», «Молния» п\и «Кто позвал?», оригами «звезда», «обводилки-двумя руками»</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27, 28зад. № 4,5,6,7</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29</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Внутренний план действий. Мышление - сравнение. Память опосредованная. Произвольность.</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29</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«Сравни предметы», «Загадочные контуры», «Лабиринт», «Образец и правило». Упр –е «восьмерка -глазами», оригами «коробочка», п\и «Море волнуется», «обводилки»</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29зад. № 1,2,5</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30</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Мышление – обобщение. Саморегуляция. Зрительное восприятие формы. Пространственные представления.</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30</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«Где что находится», «Графический диктант», п\и «Расставь детей по порядку», «Попади в контур», «Сафари» оригами «Самурайский шлем», «обводилки» – 2 руками.</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29, 30зад. № 1,6</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31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Мышление (установление закономерностей). Внимание – устойчивость. Память зрительная.</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31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«Найди предметы прямоугольной формы», «Почему это произошло», оригами «Шапочка для Красной Шапочки», «Когда это бывает?», , упр-е «Цепочка с поворотом», п\и «Сафари», «Кто где стоял»</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31зад. № 1,2,4</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32</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Восприятие зрительное. Распределение внимания. Мышление - абстрагирование. Установление дружеских взаимоотношений.</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1</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32</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Упр–я: «корректурная проба», «таблицы Шульте», «Найди красные предметы», оригами «Хлопушка», «Обводилки по памяти», п\и «Путаница», «Добрые ладошки».</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Занятие № 31зад. № 5,6,8</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33</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Психологическое обследование интеллектуальных способностей</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2</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33</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Выходная диагностика восприятия, внимания, памяти, мышления, характера межличностных взаимоотношений.</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p>
    <w:p w:rsidR="00533BD9" w:rsidRPr="00ED78EE" w:rsidRDefault="00533BD9" w:rsidP="00ED78EE">
      <w:pPr>
        <w:shd w:val="clear" w:color="auto" w:fill="FFFFFF"/>
        <w:spacing w:after="0" w:line="240" w:lineRule="auto"/>
        <w:rPr>
          <w:rFonts w:ascii="Arial" w:hAnsi="Arial" w:cs="Arial"/>
          <w:color w:val="000000"/>
          <w:sz w:val="18"/>
          <w:szCs w:val="18"/>
          <w:lang w:eastAsia="ru-RU"/>
        </w:rPr>
      </w:pP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всего</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Times New Roman" w:hAnsi="Times New Roman"/>
          <w:color w:val="000000"/>
          <w:sz w:val="24"/>
          <w:szCs w:val="24"/>
          <w:lang w:eastAsia="ru-RU"/>
        </w:rPr>
        <w:t>33 ч</w:t>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p>
    <w:p w:rsidR="00533BD9" w:rsidRPr="00ED78EE" w:rsidRDefault="00533BD9" w:rsidP="00ED78EE">
      <w:pPr>
        <w:shd w:val="clear" w:color="auto" w:fill="FFFFFF"/>
        <w:spacing w:after="0" w:line="240" w:lineRule="auto"/>
        <w:rPr>
          <w:rFonts w:ascii="Arial" w:hAnsi="Arial" w:cs="Arial"/>
          <w:color w:val="000000"/>
          <w:sz w:val="18"/>
          <w:szCs w:val="18"/>
          <w:lang w:eastAsia="ru-RU"/>
        </w:rPr>
      </w:pPr>
    </w:p>
    <w:p w:rsidR="00533BD9" w:rsidRPr="00ED78EE" w:rsidRDefault="00533BD9" w:rsidP="00ED78EE">
      <w:pPr>
        <w:shd w:val="clear" w:color="auto" w:fill="FFFFFF"/>
        <w:spacing w:after="0" w:line="240" w:lineRule="auto"/>
        <w:rPr>
          <w:rFonts w:ascii="Arial" w:hAnsi="Arial" w:cs="Arial"/>
          <w:color w:val="000000"/>
          <w:sz w:val="18"/>
          <w:szCs w:val="18"/>
          <w:lang w:eastAsia="ru-RU"/>
        </w:rPr>
      </w:pPr>
    </w:p>
    <w:p w:rsidR="00533BD9" w:rsidRPr="00ED78EE" w:rsidRDefault="00533BD9" w:rsidP="00ED78EE">
      <w:pPr>
        <w:shd w:val="clear" w:color="auto" w:fill="FFFFFF"/>
        <w:spacing w:after="0" w:line="245" w:lineRule="atLeast"/>
        <w:jc w:val="center"/>
        <w:rPr>
          <w:rFonts w:ascii="Arial" w:hAnsi="Arial" w:cs="Arial"/>
          <w:color w:val="000000"/>
          <w:sz w:val="18"/>
          <w:szCs w:val="18"/>
          <w:lang w:eastAsia="ru-RU"/>
        </w:rPr>
      </w:pPr>
      <w:r w:rsidRPr="00ED78EE">
        <w:rPr>
          <w:rFonts w:ascii="Arial" w:hAnsi="Arial" w:cs="Arial"/>
          <w:color w:val="000000"/>
          <w:sz w:val="18"/>
          <w:szCs w:val="18"/>
          <w:lang w:eastAsia="ru-RU"/>
        </w:rPr>
        <w:br/>
      </w:r>
    </w:p>
    <w:p w:rsidR="00533BD9" w:rsidRPr="00ED78EE" w:rsidRDefault="00533BD9" w:rsidP="00ED78EE">
      <w:pPr>
        <w:shd w:val="clear" w:color="auto" w:fill="FFFFFF"/>
        <w:spacing w:after="0" w:line="240" w:lineRule="auto"/>
        <w:rPr>
          <w:rFonts w:ascii="Arial" w:hAnsi="Arial" w:cs="Arial"/>
          <w:color w:val="000000"/>
          <w:sz w:val="18"/>
          <w:szCs w:val="18"/>
          <w:lang w:eastAsia="ru-RU"/>
        </w:rPr>
      </w:pPr>
      <w:r w:rsidRPr="00ED78EE">
        <w:rPr>
          <w:rFonts w:ascii="Arial" w:hAnsi="Arial" w:cs="Arial"/>
          <w:color w:val="000000"/>
          <w:sz w:val="18"/>
          <w:szCs w:val="18"/>
          <w:lang w:eastAsia="ru-RU"/>
        </w:rPr>
        <w:br/>
      </w:r>
    </w:p>
    <w:p w:rsidR="00533BD9" w:rsidRPr="00ED78EE" w:rsidRDefault="00533BD9" w:rsidP="00ED78EE">
      <w:pPr>
        <w:shd w:val="clear" w:color="auto" w:fill="E1E4D5"/>
        <w:spacing w:after="0" w:line="240" w:lineRule="auto"/>
        <w:rPr>
          <w:rFonts w:ascii="Arial" w:hAnsi="Arial" w:cs="Arial"/>
          <w:color w:val="000000"/>
          <w:sz w:val="18"/>
          <w:szCs w:val="18"/>
          <w:lang w:eastAsia="ru-RU"/>
        </w:rPr>
      </w:pPr>
      <w:r w:rsidRPr="00ED78EE">
        <w:rPr>
          <w:rFonts w:ascii="Arial" w:hAnsi="Arial" w:cs="Arial"/>
          <w:color w:val="000000"/>
          <w:sz w:val="18"/>
          <w:szCs w:val="18"/>
          <w:lang w:eastAsia="ru-RU"/>
        </w:rPr>
        <w:t> </w:t>
      </w:r>
    </w:p>
    <w:p w:rsidR="00533BD9" w:rsidRPr="00ED78EE" w:rsidRDefault="00533BD9" w:rsidP="00ED78EE">
      <w:pPr>
        <w:shd w:val="clear" w:color="auto" w:fill="E1E4D5"/>
        <w:spacing w:after="0" w:line="240" w:lineRule="auto"/>
        <w:rPr>
          <w:rFonts w:ascii="Arial" w:hAnsi="Arial" w:cs="Arial"/>
          <w:color w:val="000000"/>
          <w:sz w:val="18"/>
          <w:szCs w:val="18"/>
          <w:lang w:eastAsia="ru-RU"/>
        </w:rPr>
      </w:pPr>
      <w:r w:rsidRPr="00ED78EE">
        <w:rPr>
          <w:rFonts w:ascii="Arial" w:hAnsi="Arial" w:cs="Arial"/>
          <w:color w:val="000000"/>
          <w:sz w:val="18"/>
          <w:lang w:eastAsia="ru-RU"/>
        </w:rPr>
        <w:t>Оцените материал:</w:t>
      </w:r>
    </w:p>
    <w:p w:rsidR="00533BD9" w:rsidRDefault="00533BD9"/>
    <w:p w:rsidR="00533BD9" w:rsidRDefault="00533BD9"/>
    <w:p w:rsidR="00533BD9" w:rsidRDefault="00533BD9"/>
    <w:p w:rsidR="00533BD9" w:rsidRDefault="00533BD9"/>
    <w:p w:rsidR="00533BD9" w:rsidRDefault="00533BD9"/>
    <w:p w:rsidR="00533BD9" w:rsidRDefault="00533BD9"/>
    <w:p w:rsidR="00533BD9" w:rsidRDefault="00533BD9"/>
    <w:p w:rsidR="00533BD9" w:rsidRDefault="00533BD9"/>
    <w:p w:rsidR="00533BD9" w:rsidRDefault="00533BD9"/>
    <w:p w:rsidR="00533BD9" w:rsidRDefault="00533BD9"/>
    <w:p w:rsidR="00533BD9" w:rsidRDefault="00533BD9"/>
    <w:p w:rsidR="00533BD9" w:rsidRDefault="00533BD9"/>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b/>
          <w:bCs/>
          <w:i/>
          <w:iCs/>
          <w:color w:val="000000"/>
          <w:sz w:val="36"/>
          <w:szCs w:val="36"/>
        </w:rPr>
        <w:t>Развитие логического мышления через загадки и задачи.</w:t>
      </w: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i/>
          <w:iCs/>
          <w:color w:val="000000"/>
          <w:sz w:val="27"/>
          <w:szCs w:val="27"/>
        </w:rPr>
        <w:t>В воспитании и обучении дошкольников большое значение принадлежит занимательным играм и задачам.  Они интересны для детей, захватывают их, а чтобы найти верный ответ, надо подумать.</w:t>
      </w: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b/>
          <w:bCs/>
          <w:i/>
          <w:iCs/>
          <w:color w:val="000000"/>
          <w:sz w:val="27"/>
          <w:szCs w:val="27"/>
        </w:rPr>
        <w:t>Логические задачи </w:t>
      </w:r>
      <w:r>
        <w:rPr>
          <w:i/>
          <w:iCs/>
          <w:color w:val="000000"/>
          <w:sz w:val="27"/>
          <w:szCs w:val="27"/>
        </w:rPr>
        <w:t>- это упражнения, которые развивают мышление, умение думать, улавливать связь между понятиями. Такие задачи учат детей связывать причину и последствия, учат угадывать результат.</w:t>
      </w: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br/>
      </w:r>
    </w:p>
    <w:p w:rsidR="00533BD9" w:rsidRDefault="00533BD9" w:rsidP="0072788F">
      <w:pPr>
        <w:pStyle w:val="NormalWeb"/>
        <w:shd w:val="clear" w:color="auto" w:fill="FFFFFF"/>
        <w:spacing w:before="0" w:beforeAutospacing="0" w:after="0" w:afterAutospacing="0"/>
        <w:jc w:val="center"/>
        <w:rPr>
          <w:rFonts w:ascii="Arial" w:hAnsi="Arial" w:cs="Arial"/>
          <w:color w:val="000000"/>
          <w:sz w:val="18"/>
          <w:szCs w:val="18"/>
        </w:rPr>
      </w:pPr>
      <w:r>
        <w:rPr>
          <w:b/>
          <w:bCs/>
          <w:i/>
          <w:iCs/>
          <w:color w:val="000000"/>
          <w:sz w:val="27"/>
          <w:szCs w:val="27"/>
        </w:rPr>
        <w:t>Задачи - шутки на сообразительность и смекалку</w:t>
      </w: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color w:val="000000"/>
          <w:sz w:val="27"/>
          <w:szCs w:val="27"/>
        </w:rPr>
        <w:t>1. Кто быстрее плавает утенок или цыпленок?</w:t>
      </w: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color w:val="000000"/>
          <w:sz w:val="27"/>
          <w:szCs w:val="27"/>
        </w:rPr>
        <w:t>2. Кто быстрее долетит до цветка бабочка или гусеница?</w:t>
      </w: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color w:val="000000"/>
          <w:sz w:val="27"/>
          <w:szCs w:val="27"/>
        </w:rPr>
        <w:t>3. На одном берегу утята на другом - цыплята. Посередине островок. Кто быстрее доплывет до острова?</w:t>
      </w: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color w:val="000000"/>
          <w:sz w:val="27"/>
          <w:szCs w:val="27"/>
        </w:rPr>
        <w:t>4. Над лесом летели три рыбки. Две приземлились. Сколько улетело?</w:t>
      </w: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color w:val="000000"/>
          <w:sz w:val="27"/>
          <w:szCs w:val="27"/>
        </w:rPr>
        <w:t>5. Катится по столу колесо: один угол у него красный, другой зеленый, третий желтый. Когда колесо докатится до края стола, какой цвет мы увидим?</w:t>
      </w: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color w:val="000000"/>
          <w:sz w:val="27"/>
          <w:szCs w:val="27"/>
        </w:rPr>
        <w:t>6. По морю плыл большой, красивый паровоз. На палубе было много людей. Всем было хорошо. Как звали капитана?</w:t>
      </w: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color w:val="000000"/>
          <w:sz w:val="27"/>
          <w:szCs w:val="27"/>
        </w:rPr>
        <w:t>7. Летели два крокодила. Один красный, другой синий. Кто быстрее долетит?</w:t>
      </w: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color w:val="000000"/>
          <w:sz w:val="27"/>
          <w:szCs w:val="27"/>
        </w:rPr>
        <w:t>8. У мамы есть кот Пушок, дочка Даша и собачка Шарик. Сколько у мамы детей?</w:t>
      </w: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color w:val="000000"/>
          <w:sz w:val="27"/>
          <w:szCs w:val="27"/>
        </w:rPr>
        <w:t>9. Что едят крокодилы на северном полюсе?</w:t>
      </w: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color w:val="000000"/>
          <w:sz w:val="27"/>
          <w:szCs w:val="27"/>
        </w:rPr>
        <w:t>10. Собачка Жучка сказала, что видела на горке Сашу, Петю, Катю.</w:t>
      </w: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color w:val="000000"/>
          <w:sz w:val="27"/>
          <w:szCs w:val="27"/>
        </w:rPr>
        <w:t>Сколько детей видела собачка?</w:t>
      </w: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color w:val="000000"/>
          <w:sz w:val="27"/>
          <w:szCs w:val="27"/>
        </w:rPr>
        <w:t>11. На столе лежало 2 яблока. Одно разрезали. Сколько стало яблок?</w:t>
      </w: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color w:val="000000"/>
          <w:sz w:val="27"/>
          <w:szCs w:val="27"/>
        </w:rPr>
        <w:t>12. На каком языке будут разговаривать между собой немецкая и шотландская овчарки?</w:t>
      </w: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color w:val="000000"/>
          <w:sz w:val="27"/>
          <w:szCs w:val="27"/>
        </w:rPr>
        <w:t>13. Сколько цыплят вывел петух, если он снес 5 яиц?</w:t>
      </w: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color w:val="000000"/>
          <w:sz w:val="27"/>
          <w:szCs w:val="27"/>
        </w:rPr>
        <w:t>14. На столе лежало 2 яблока и 2 груши. Сколько овощей на столе?</w:t>
      </w: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color w:val="000000"/>
          <w:sz w:val="27"/>
          <w:szCs w:val="27"/>
        </w:rPr>
        <w:t>15. Плывут два цыпленка, один лапками гребет, другой крылышками. Который быстрее доплывет?</w:t>
      </w: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color w:val="000000"/>
          <w:sz w:val="27"/>
          <w:szCs w:val="27"/>
        </w:rPr>
        <w:t>16. Упали два горшка железный и глиняный. Каких осколков будет больше?</w:t>
      </w: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color w:val="000000"/>
          <w:sz w:val="27"/>
          <w:szCs w:val="27"/>
        </w:rPr>
        <w:t>17. Что будет с мухой, если она налетит на сосульку?</w:t>
      </w: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color w:val="000000"/>
          <w:sz w:val="27"/>
          <w:szCs w:val="27"/>
        </w:rPr>
        <w:t>18. Сели на воду 3 воробья. Один улетел, сколько осталось?</w:t>
      </w: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color w:val="000000"/>
          <w:sz w:val="27"/>
          <w:szCs w:val="27"/>
        </w:rPr>
        <w:t>19. Кто громче замычит петух или корова?</w:t>
      </w:r>
    </w:p>
    <w:p w:rsidR="00533BD9" w:rsidRDefault="00533BD9" w:rsidP="0072788F">
      <w:pPr>
        <w:pStyle w:val="NormalWeb"/>
        <w:shd w:val="clear" w:color="auto" w:fill="FFFFFF"/>
        <w:spacing w:before="0" w:beforeAutospacing="0" w:after="0" w:afterAutospacing="0"/>
        <w:rPr>
          <w:rFonts w:ascii="Arial" w:hAnsi="Arial" w:cs="Arial"/>
          <w:color w:val="000000"/>
          <w:sz w:val="18"/>
          <w:szCs w:val="18"/>
        </w:rPr>
      </w:pPr>
      <w:r>
        <w:rPr>
          <w:color w:val="000000"/>
          <w:sz w:val="27"/>
          <w:szCs w:val="27"/>
        </w:rPr>
        <w:t>20. Как лучше и быстрее сорвать арбуз с дерева?</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i/>
          <w:iCs/>
          <w:color w:val="000000"/>
          <w:sz w:val="27"/>
          <w:szCs w:val="27"/>
        </w:rPr>
        <w:t>Большое значение при развитии мышления, воображения, восприятия и других психологических процессов имеют загадки. При знакомстве с числами можно предлагать детям разгадывать такие загадки, в которых упоминаются те или иные числительные.</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i/>
          <w:iCs/>
          <w:color w:val="000000"/>
          <w:sz w:val="27"/>
          <w:szCs w:val="27"/>
        </w:rPr>
        <w:t>Математические загадки:</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4 крыла, а не бабочка. Крыльями машет, а ни с места. Что это такое? (ветряная мельница.)</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Имеет 4 зуба. Каждый день появляется за столом, а ничего не ест. Что это? (вилка.)</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На четырех ногах стою, ходить же вовсе не могу? (Стол.)</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5 братцев: годами они равные, ростом разные? (Пальцы.)</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Для пяти мальчиков – пятеро чуланчиков, а выход один? (Перчатка.)</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8 ног, как 8 рук, вышивают шелком круг. Мастер в шелке знает толк. Покупайте, мухи, шелк! (паук.)</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Для формирование пространственных представлений, загадки:</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Вверху зелено, внизу красно, в землю вросло. (морковь.)</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Рядышком двое стоят, направо – налево глядят. Только друг другу совсем им не видно, это, должно быть, им очень обидно (глаза.)</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Занимательные математические вопросы способствуют развитию у детей смекалки и находчивости, учат детей анализировать, выделять главное, сравнивать.</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У бабушки Даши есть внучка Маша, кот Пушок, собака Дружок. Сколько у бабушки внуков? (одна внучка Маша.)</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Горело 7 свечей. 2 свечи погасили. Сколько свечей осталось? (7.)</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Над рекой летели птицы: голубь, щука, две синицы. Сколько птиц, ответь скорей. (3.) и др.</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При формировании пространственных и временных представлений помогают логические концовки.</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Если Саша вышел из дома раньше Сережи, то Сережа… (вышел позже Саши.)</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Если сестра старше брата, то брат… (младше сестры.)</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Если правая рука справа, то левая… (слева.)</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Если стол выше стула, то стул… (ниже стола.)</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rFonts w:ascii="Arial" w:hAnsi="Arial" w:cs="Arial"/>
          <w:color w:val="000000"/>
          <w:sz w:val="18"/>
          <w:szCs w:val="18"/>
        </w:rPr>
        <w:br/>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b/>
          <w:bCs/>
          <w:i/>
          <w:iCs/>
          <w:color w:val="000000"/>
          <w:sz w:val="27"/>
          <w:szCs w:val="27"/>
        </w:rPr>
        <w:t>Математические  задачи в стихотворной форме:</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Ежик по лесу шел,</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На обед грибы нашел:</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2 – под березой,</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1 – у осины.</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Сколько их будет</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В плетеной корзине?</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Под кустами у реки</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Жили майские жуки:</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Дочка, сын, отец и мать.</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Кто их сможет сосчитать?</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rFonts w:ascii="Arial" w:hAnsi="Arial" w:cs="Arial"/>
          <w:color w:val="000000"/>
          <w:sz w:val="18"/>
          <w:szCs w:val="18"/>
        </w:rPr>
        <w:br/>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В снег упал Сережка,</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А за ним Алешка.</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А за ним Маринка,</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А за ней Иринка.</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А потом упал Игнат.</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Сколько было всех ребят?</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b/>
          <w:bCs/>
          <w:i/>
          <w:iCs/>
          <w:color w:val="000000"/>
          <w:sz w:val="27"/>
          <w:szCs w:val="27"/>
        </w:rPr>
        <w:t>ЗАДАНИЯ НА СООБРАЗИТЕЛЬНОСТЬ</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В море плавало 9 пароходов. 2 парохода пристали к пристани. Сколько пароходов в море? (9 пароходов.)</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Шли 7 братьев, у каждого брата по одной сестре. Сколько шло человек? (8 человек).</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Из какой посуды нельзя ничего съесть? (Из пустой.)</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У животного 2 правые ноги, 2 левые ноги, 2 ноги спереди, 2 сзади. Сколько ног у животного? (4 ноги.)</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Сколько орехов в пустом стакане? (Стакан пустой, значит, в нем ничего нет.)</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По морю плыли 9 акул. Они увидели косяк рыб и нырнули и глубину. Сколько акул плавало в море? (9 акул, только они нырнули.)</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В вазе — 3 тюльпана и 7 нарциссов. Сколько тюльпанов вазе? (В вазе было 3 тюльпана.)</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7 мальчиков расчистили по одной дорожке в саду. Сколько дорожек расчистили мальчики? (7 дорожек.)</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2 брата нарисовали по 2 рисунка в подарок дедушке. Сколько рисунков получил дедушка? (4 рисунка.)</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Сестра и брат получили по 4 яблока. Сестра съела 3 яблока, брат — 2 яблока. У кого яблок осталось больше? (У того, кто съел меньше.)</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Бабушка вязала внукам шарфы и варежки. Всего она связала 3 шарфа и 6 варежек. Сколько внуков было у бабушки? (3 внука — объяснить ответ.)</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Из-под ворот видно 8 кошачьих лап. Сколько кошек во дворе? (Во дворе 4 кошки — объяснить ответ на наглядном материале.)</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Из дупла выглядывало 8 беличьих хвостов. Сколько бельчат сидело в дупле? (8 бельчат — объяснить.)</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Карандаш разрезали на 3 части. Сколько сделали разрезов? (Сделали 2 разреза.)</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Веревку разрезали в 5 местах. Сколько частей получилось! (Получилось 6 частей.)</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Дедка, бабка, внучка, Жучка, кошка и мышка тянули-тянули и наконец, вытянули репку. Сколько глаз увидело репку? (12 глаз.)</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Дети собрали в парке осенний букет. В нем было 5 кленовых, 4 березовых, 2 дубовых, 1 осиновый лист. Со скольких разных деревьев были листья в букете? (С 4 деревьев.)</w:t>
      </w:r>
    </w:p>
    <w:p w:rsidR="00533BD9" w:rsidRDefault="00533BD9" w:rsidP="0072788F">
      <w:pPr>
        <w:pStyle w:val="NormalWeb"/>
        <w:shd w:val="clear" w:color="auto" w:fill="FFFFFF"/>
        <w:spacing w:before="0" w:beforeAutospacing="0" w:after="0" w:afterAutospacing="0" w:line="245" w:lineRule="atLeast"/>
        <w:rPr>
          <w:rFonts w:ascii="Arial" w:hAnsi="Arial" w:cs="Arial"/>
          <w:color w:val="000000"/>
          <w:sz w:val="18"/>
          <w:szCs w:val="18"/>
        </w:rPr>
      </w:pPr>
      <w:r>
        <w:rPr>
          <w:color w:val="000000"/>
          <w:sz w:val="27"/>
          <w:szCs w:val="27"/>
        </w:rPr>
        <w:t>Шли 3 поросенка. Один — впереди двух, один — между двумя, а один — позади двух. </w:t>
      </w:r>
      <w:r>
        <w:rPr>
          <w:color w:val="000000"/>
          <w:sz w:val="27"/>
          <w:szCs w:val="27"/>
        </w:rPr>
        <w:br/>
        <w:t>Как шли поросята? (Друг за другом.)</w:t>
      </w:r>
    </w:p>
    <w:p w:rsidR="00533BD9" w:rsidRDefault="00533BD9"/>
    <w:sectPr w:rsidR="00533BD9" w:rsidSect="00A8321E">
      <w:pgSz w:w="11906" w:h="16838"/>
      <w:pgMar w:top="251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84326"/>
    <w:multiLevelType w:val="multilevel"/>
    <w:tmpl w:val="744E67F6"/>
    <w:lvl w:ilvl="0">
      <w:start w:val="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FD87E5C"/>
    <w:multiLevelType w:val="multilevel"/>
    <w:tmpl w:val="BCFA514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2933E72"/>
    <w:multiLevelType w:val="multilevel"/>
    <w:tmpl w:val="B5DADEBE"/>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051687D"/>
    <w:multiLevelType w:val="multilevel"/>
    <w:tmpl w:val="911A3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0047FB"/>
    <w:multiLevelType w:val="multilevel"/>
    <w:tmpl w:val="50D2072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68E6B4C"/>
    <w:multiLevelType w:val="multilevel"/>
    <w:tmpl w:val="4260E21E"/>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49BE4EC9"/>
    <w:multiLevelType w:val="multilevel"/>
    <w:tmpl w:val="87C0349C"/>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581F6019"/>
    <w:multiLevelType w:val="multilevel"/>
    <w:tmpl w:val="F3FEFEB2"/>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5C660C0F"/>
    <w:multiLevelType w:val="multilevel"/>
    <w:tmpl w:val="88E64838"/>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648F07E4"/>
    <w:multiLevelType w:val="multilevel"/>
    <w:tmpl w:val="EA22A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E764BAD"/>
    <w:multiLevelType w:val="multilevel"/>
    <w:tmpl w:val="D0A83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0"/>
  </w:num>
  <w:num w:numId="3">
    <w:abstractNumId w:val="3"/>
  </w:num>
  <w:num w:numId="4">
    <w:abstractNumId w:val="4"/>
  </w:num>
  <w:num w:numId="5">
    <w:abstractNumId w:val="5"/>
  </w:num>
  <w:num w:numId="6">
    <w:abstractNumId w:val="1"/>
  </w:num>
  <w:num w:numId="7">
    <w:abstractNumId w:val="2"/>
  </w:num>
  <w:num w:numId="8">
    <w:abstractNumId w:val="7"/>
  </w:num>
  <w:num w:numId="9">
    <w:abstractNumId w:val="6"/>
  </w:num>
  <w:num w:numId="10">
    <w:abstractNumId w:val="8"/>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78EE"/>
    <w:rsid w:val="001D67EF"/>
    <w:rsid w:val="00315359"/>
    <w:rsid w:val="00495C41"/>
    <w:rsid w:val="00533BD9"/>
    <w:rsid w:val="005A1F2C"/>
    <w:rsid w:val="006F151C"/>
    <w:rsid w:val="0072788F"/>
    <w:rsid w:val="0075771E"/>
    <w:rsid w:val="007D4FAE"/>
    <w:rsid w:val="008069DD"/>
    <w:rsid w:val="00A8321E"/>
    <w:rsid w:val="00B864BC"/>
    <w:rsid w:val="00BC6B22"/>
    <w:rsid w:val="00ED78EE"/>
    <w:rsid w:val="00F228BD"/>
    <w:rsid w:val="00F92516"/>
    <w:rsid w:val="00FB114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FA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ED78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g-libraryrate--title">
    <w:name w:val="dg-library__rate--title"/>
    <w:basedOn w:val="DefaultParagraphFont"/>
    <w:uiPriority w:val="99"/>
    <w:rsid w:val="00ED78EE"/>
    <w:rPr>
      <w:rFonts w:cs="Times New Roman"/>
    </w:rPr>
  </w:style>
  <w:style w:type="table" w:styleId="TableGrid">
    <w:name w:val="Table Grid"/>
    <w:basedOn w:val="TableNormal"/>
    <w:uiPriority w:val="99"/>
    <w:rsid w:val="00BC6B2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34665905">
      <w:marLeft w:val="0"/>
      <w:marRight w:val="0"/>
      <w:marTop w:val="0"/>
      <w:marBottom w:val="0"/>
      <w:divBdr>
        <w:top w:val="none" w:sz="0" w:space="0" w:color="auto"/>
        <w:left w:val="none" w:sz="0" w:space="0" w:color="auto"/>
        <w:bottom w:val="none" w:sz="0" w:space="0" w:color="auto"/>
        <w:right w:val="none" w:sz="0" w:space="0" w:color="auto"/>
      </w:divBdr>
    </w:div>
    <w:div w:id="734665907">
      <w:marLeft w:val="0"/>
      <w:marRight w:val="0"/>
      <w:marTop w:val="0"/>
      <w:marBottom w:val="0"/>
      <w:divBdr>
        <w:top w:val="none" w:sz="0" w:space="0" w:color="auto"/>
        <w:left w:val="none" w:sz="0" w:space="0" w:color="auto"/>
        <w:bottom w:val="none" w:sz="0" w:space="0" w:color="auto"/>
        <w:right w:val="none" w:sz="0" w:space="0" w:color="auto"/>
      </w:divBdr>
      <w:divsChild>
        <w:div w:id="734665906">
          <w:marLeft w:val="0"/>
          <w:marRight w:val="0"/>
          <w:marTop w:val="0"/>
          <w:marBottom w:val="0"/>
          <w:divBdr>
            <w:top w:val="none" w:sz="0" w:space="0" w:color="auto"/>
            <w:left w:val="none" w:sz="0" w:space="0" w:color="auto"/>
            <w:bottom w:val="none" w:sz="0" w:space="0" w:color="auto"/>
            <w:right w:val="none" w:sz="0" w:space="0" w:color="auto"/>
          </w:divBdr>
          <w:divsChild>
            <w:div w:id="734665912">
              <w:marLeft w:val="0"/>
              <w:marRight w:val="0"/>
              <w:marTop w:val="0"/>
              <w:marBottom w:val="0"/>
              <w:divBdr>
                <w:top w:val="none" w:sz="0" w:space="0" w:color="auto"/>
                <w:left w:val="none" w:sz="0" w:space="0" w:color="auto"/>
                <w:bottom w:val="none" w:sz="0" w:space="0" w:color="auto"/>
                <w:right w:val="none" w:sz="0" w:space="0" w:color="auto"/>
              </w:divBdr>
              <w:divsChild>
                <w:div w:id="734665909">
                  <w:marLeft w:val="0"/>
                  <w:marRight w:val="0"/>
                  <w:marTop w:val="0"/>
                  <w:marBottom w:val="0"/>
                  <w:divBdr>
                    <w:top w:val="none" w:sz="0" w:space="0" w:color="auto"/>
                    <w:left w:val="none" w:sz="0" w:space="0" w:color="auto"/>
                    <w:bottom w:val="none" w:sz="0" w:space="0" w:color="auto"/>
                    <w:right w:val="none" w:sz="0" w:space="0" w:color="auto"/>
                  </w:divBdr>
                </w:div>
              </w:divsChild>
            </w:div>
            <w:div w:id="734665913">
              <w:marLeft w:val="0"/>
              <w:marRight w:val="136"/>
              <w:marTop w:val="0"/>
              <w:marBottom w:val="0"/>
              <w:divBdr>
                <w:top w:val="none" w:sz="0" w:space="0" w:color="auto"/>
                <w:left w:val="none" w:sz="0" w:space="0" w:color="auto"/>
                <w:bottom w:val="none" w:sz="0" w:space="0" w:color="auto"/>
                <w:right w:val="none" w:sz="0" w:space="0" w:color="auto"/>
              </w:divBdr>
            </w:div>
          </w:divsChild>
        </w:div>
        <w:div w:id="734665908">
          <w:marLeft w:val="0"/>
          <w:marRight w:val="0"/>
          <w:marTop w:val="0"/>
          <w:marBottom w:val="0"/>
          <w:divBdr>
            <w:top w:val="none" w:sz="0" w:space="0" w:color="auto"/>
            <w:left w:val="none" w:sz="0" w:space="0" w:color="auto"/>
            <w:bottom w:val="none" w:sz="0" w:space="0" w:color="auto"/>
            <w:right w:val="none" w:sz="0" w:space="0" w:color="auto"/>
          </w:divBdr>
          <w:divsChild>
            <w:div w:id="734665910">
              <w:marLeft w:val="0"/>
              <w:marRight w:val="0"/>
              <w:marTop w:val="0"/>
              <w:marBottom w:val="0"/>
              <w:divBdr>
                <w:top w:val="none" w:sz="0" w:space="0" w:color="auto"/>
                <w:left w:val="none" w:sz="0" w:space="0" w:color="auto"/>
                <w:bottom w:val="none" w:sz="0" w:space="0" w:color="auto"/>
                <w:right w:val="none" w:sz="0" w:space="0" w:color="auto"/>
              </w:divBdr>
              <w:divsChild>
                <w:div w:id="73466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253</TotalTime>
  <Pages>16</Pages>
  <Words>4209</Words>
  <Characters>23995</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9</cp:revision>
  <dcterms:created xsi:type="dcterms:W3CDTF">2020-09-03T10:31:00Z</dcterms:created>
  <dcterms:modified xsi:type="dcterms:W3CDTF">2020-12-13T18:02:00Z</dcterms:modified>
</cp:coreProperties>
</file>